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0000001" w14:textId="6ED31BC7" w:rsidR="00C64232" w:rsidRDefault="00C64232">
      <w:pPr>
        <w:spacing w:after="0" w:line="259" w:lineRule="auto"/>
        <w:ind w:left="-5"/>
      </w:pPr>
    </w:p>
    <w:p w14:paraId="00000002" w14:textId="77777777" w:rsidR="00C64232" w:rsidRDefault="003808C9">
      <w:pPr>
        <w:spacing w:after="153" w:line="259" w:lineRule="auto"/>
        <w:ind w:left="0"/>
      </w:pPr>
      <w:r>
        <w:rPr>
          <w:rFonts w:ascii="Calibri" w:eastAsia="Calibri" w:hAnsi="Calibri" w:cs="Calibri"/>
          <w:sz w:val="22"/>
          <w:szCs w:val="22"/>
        </w:rPr>
        <w:t xml:space="preserve"> </w:t>
      </w:r>
    </w:p>
    <w:p w14:paraId="00000003" w14:textId="77777777" w:rsidR="00C64232" w:rsidRDefault="003808C9">
      <w:pPr>
        <w:spacing w:after="309" w:line="259" w:lineRule="auto"/>
        <w:ind w:left="0"/>
      </w:pPr>
      <w:r>
        <w:rPr>
          <w:rFonts w:ascii="Calibri" w:eastAsia="Calibri" w:hAnsi="Calibri" w:cs="Calibri"/>
          <w:sz w:val="22"/>
          <w:szCs w:val="22"/>
        </w:rPr>
        <w:t xml:space="preserve"> </w:t>
      </w:r>
    </w:p>
    <w:p w14:paraId="00000004" w14:textId="77777777" w:rsidR="00C64232" w:rsidRDefault="003808C9">
      <w:pPr>
        <w:spacing w:after="16" w:line="259" w:lineRule="auto"/>
        <w:ind w:left="266"/>
      </w:pPr>
      <w:r>
        <w:rPr>
          <w:rFonts w:ascii="Calibri" w:eastAsia="Calibri" w:hAnsi="Calibri" w:cs="Calibri"/>
          <w:sz w:val="22"/>
          <w:szCs w:val="22"/>
        </w:rPr>
        <w:t xml:space="preserve"> </w:t>
      </w:r>
    </w:p>
    <w:p w14:paraId="00000005" w14:textId="77777777" w:rsidR="00C64232" w:rsidRDefault="003808C9">
      <w:pPr>
        <w:spacing w:after="19" w:line="259" w:lineRule="auto"/>
        <w:ind w:left="266"/>
      </w:pPr>
      <w:r>
        <w:rPr>
          <w:rFonts w:ascii="Calibri" w:eastAsia="Calibri" w:hAnsi="Calibri" w:cs="Calibri"/>
          <w:sz w:val="22"/>
          <w:szCs w:val="22"/>
        </w:rPr>
        <w:t xml:space="preserve"> </w:t>
      </w:r>
    </w:p>
    <w:p w14:paraId="00000006" w14:textId="77777777" w:rsidR="00C64232" w:rsidRDefault="003808C9">
      <w:pPr>
        <w:spacing w:after="19" w:line="259" w:lineRule="auto"/>
        <w:ind w:left="266"/>
      </w:pPr>
      <w:r>
        <w:rPr>
          <w:rFonts w:ascii="Calibri" w:eastAsia="Calibri" w:hAnsi="Calibri" w:cs="Calibri"/>
          <w:sz w:val="22"/>
          <w:szCs w:val="22"/>
        </w:rPr>
        <w:t xml:space="preserve"> </w:t>
      </w:r>
    </w:p>
    <w:p w14:paraId="00000007" w14:textId="77777777" w:rsidR="00C64232" w:rsidRDefault="003808C9">
      <w:pPr>
        <w:spacing w:after="16" w:line="259" w:lineRule="auto"/>
        <w:ind w:left="266"/>
      </w:pPr>
      <w:r>
        <w:rPr>
          <w:rFonts w:ascii="Calibri" w:eastAsia="Calibri" w:hAnsi="Calibri" w:cs="Calibri"/>
          <w:sz w:val="22"/>
          <w:szCs w:val="22"/>
        </w:rPr>
        <w:t xml:space="preserve"> </w:t>
      </w:r>
    </w:p>
    <w:p w14:paraId="00000008" w14:textId="77777777" w:rsidR="00C64232" w:rsidRDefault="003808C9">
      <w:pPr>
        <w:spacing w:after="19" w:line="259" w:lineRule="auto"/>
        <w:ind w:left="266"/>
      </w:pPr>
      <w:r>
        <w:rPr>
          <w:rFonts w:ascii="Calibri" w:eastAsia="Calibri" w:hAnsi="Calibri" w:cs="Calibri"/>
          <w:sz w:val="22"/>
          <w:szCs w:val="22"/>
        </w:rPr>
        <w:t xml:space="preserve"> </w:t>
      </w:r>
    </w:p>
    <w:p w14:paraId="00000009" w14:textId="77777777" w:rsidR="00C64232" w:rsidRDefault="003808C9">
      <w:pPr>
        <w:spacing w:after="28" w:line="259" w:lineRule="auto"/>
        <w:ind w:left="266"/>
      </w:pPr>
      <w:r>
        <w:rPr>
          <w:rFonts w:ascii="Calibri" w:eastAsia="Calibri" w:hAnsi="Calibri" w:cs="Calibri"/>
          <w:sz w:val="22"/>
          <w:szCs w:val="22"/>
        </w:rPr>
        <w:t xml:space="preserve"> </w:t>
      </w:r>
    </w:p>
    <w:p w14:paraId="0000000A" w14:textId="77777777" w:rsidR="00C64232" w:rsidRDefault="003808C9">
      <w:pPr>
        <w:spacing w:after="16" w:line="259" w:lineRule="auto"/>
        <w:ind w:left="266"/>
      </w:pPr>
      <w:r>
        <w:t xml:space="preserve"> </w:t>
      </w:r>
    </w:p>
    <w:p w14:paraId="0000000B" w14:textId="77777777" w:rsidR="00C64232" w:rsidRDefault="003808C9">
      <w:pPr>
        <w:spacing w:after="16" w:line="259" w:lineRule="auto"/>
        <w:ind w:left="266"/>
      </w:pPr>
      <w:r>
        <w:t xml:space="preserve"> </w:t>
      </w:r>
    </w:p>
    <w:p w14:paraId="0000000C" w14:textId="77777777" w:rsidR="00C64232" w:rsidRDefault="003808C9">
      <w:pPr>
        <w:spacing w:after="16" w:line="259" w:lineRule="auto"/>
        <w:ind w:left="266"/>
      </w:pPr>
      <w:r>
        <w:t xml:space="preserve"> </w:t>
      </w:r>
    </w:p>
    <w:p w14:paraId="0000000D" w14:textId="77777777" w:rsidR="00C64232" w:rsidRDefault="003808C9">
      <w:pPr>
        <w:spacing w:after="19" w:line="259" w:lineRule="auto"/>
        <w:ind w:left="266"/>
      </w:pPr>
      <w:r>
        <w:t xml:space="preserve"> </w:t>
      </w:r>
    </w:p>
    <w:p w14:paraId="0000000E" w14:textId="77777777" w:rsidR="00C64232" w:rsidRDefault="003808C9">
      <w:pPr>
        <w:spacing w:after="16" w:line="259" w:lineRule="auto"/>
        <w:ind w:left="266"/>
      </w:pPr>
      <w:r>
        <w:t xml:space="preserve"> </w:t>
      </w:r>
    </w:p>
    <w:p w14:paraId="0000000F" w14:textId="77777777" w:rsidR="00C64232" w:rsidRDefault="003808C9">
      <w:pPr>
        <w:spacing w:after="16" w:line="259" w:lineRule="auto"/>
        <w:ind w:left="266"/>
      </w:pPr>
      <w:bookmarkStart w:id="0" w:name="_gjdgxs" w:colFirst="0" w:colLast="0"/>
      <w:bookmarkEnd w:id="0"/>
      <w:r>
        <w:t xml:space="preserve"> </w:t>
      </w:r>
    </w:p>
    <w:p w14:paraId="00000010" w14:textId="77777777" w:rsidR="00C64232" w:rsidRDefault="003808C9">
      <w:pPr>
        <w:spacing w:after="19" w:line="259" w:lineRule="auto"/>
        <w:ind w:left="266"/>
      </w:pPr>
      <w:r>
        <w:t xml:space="preserve"> </w:t>
      </w:r>
    </w:p>
    <w:p w14:paraId="656F3904" w14:textId="77777777" w:rsidR="00701E8C" w:rsidRPr="00701E8C" w:rsidRDefault="00701E8C" w:rsidP="00701E8C">
      <w:pPr>
        <w:spacing w:after="218" w:line="259" w:lineRule="auto"/>
        <w:ind w:left="266"/>
        <w:jc w:val="center"/>
      </w:pPr>
      <w:r w:rsidRPr="00701E8C">
        <w:t>James Taylor</w:t>
      </w:r>
    </w:p>
    <w:p w14:paraId="76EB3673" w14:textId="0C8CF762" w:rsidR="00701E8C" w:rsidRPr="00701E8C" w:rsidRDefault="00686B02" w:rsidP="00701E8C">
      <w:pPr>
        <w:spacing w:after="218" w:line="259" w:lineRule="auto"/>
        <w:ind w:left="266"/>
        <w:jc w:val="center"/>
      </w:pPr>
      <w:r>
        <w:t>Assignment 2</w:t>
      </w:r>
    </w:p>
    <w:p w14:paraId="3894DE7A" w14:textId="77777777" w:rsidR="00701E8C" w:rsidRPr="00701E8C" w:rsidRDefault="00701E8C" w:rsidP="00701E8C">
      <w:pPr>
        <w:spacing w:after="218" w:line="259" w:lineRule="auto"/>
        <w:ind w:left="266"/>
        <w:jc w:val="center"/>
      </w:pPr>
      <w:r w:rsidRPr="00701E8C">
        <w:t>University of Maryland University College</w:t>
      </w:r>
    </w:p>
    <w:p w14:paraId="4227BC2C" w14:textId="194CA204" w:rsidR="00701E8C" w:rsidRDefault="0000610D" w:rsidP="00701E8C">
      <w:pPr>
        <w:spacing w:after="218" w:line="259" w:lineRule="auto"/>
        <w:ind w:left="266"/>
        <w:jc w:val="center"/>
      </w:pPr>
      <w:r>
        <w:t>DATA630-9041</w:t>
      </w:r>
      <w:r w:rsidR="00701E8C" w:rsidRPr="00701E8C">
        <w:t xml:space="preserve"> </w:t>
      </w:r>
      <w:r w:rsidR="000B1F01">
        <w:t>Spring</w:t>
      </w:r>
      <w:r w:rsidR="00701E8C" w:rsidRPr="00701E8C">
        <w:t xml:space="preserve"> 20</w:t>
      </w:r>
      <w:r w:rsidR="000B1F01">
        <w:t>20</w:t>
      </w:r>
    </w:p>
    <w:p w14:paraId="4B055291" w14:textId="767BF5A2" w:rsidR="000C0EE0" w:rsidRPr="00701E8C" w:rsidRDefault="007340B4" w:rsidP="00701E8C">
      <w:pPr>
        <w:spacing w:after="218" w:line="259" w:lineRule="auto"/>
        <w:ind w:left="266"/>
        <w:jc w:val="center"/>
      </w:pPr>
      <w:r>
        <w:t>Dr. Gates</w:t>
      </w:r>
    </w:p>
    <w:p w14:paraId="5D6BCB8F" w14:textId="77777777" w:rsidR="00701E8C" w:rsidRPr="00701E8C" w:rsidRDefault="00701E8C" w:rsidP="00701E8C">
      <w:pPr>
        <w:spacing w:after="218" w:line="259" w:lineRule="auto"/>
        <w:ind w:left="266"/>
        <w:jc w:val="center"/>
      </w:pPr>
      <w:r w:rsidRPr="00701E8C">
        <w:t>james.taylor.ps3@gmail.com</w:t>
      </w:r>
    </w:p>
    <w:p w14:paraId="00000014" w14:textId="6156BE04" w:rsidR="00C64232" w:rsidRDefault="00C64232" w:rsidP="00701E8C">
      <w:pPr>
        <w:spacing w:after="218" w:line="259" w:lineRule="auto"/>
        <w:ind w:left="266"/>
        <w:jc w:val="center"/>
      </w:pPr>
    </w:p>
    <w:p w14:paraId="00000015" w14:textId="77777777" w:rsidR="00C64232" w:rsidRDefault="003808C9">
      <w:pPr>
        <w:spacing w:after="218" w:line="259" w:lineRule="auto"/>
        <w:ind w:left="4642"/>
      </w:pPr>
      <w:r>
        <w:rPr>
          <w:rFonts w:ascii="Calibri" w:eastAsia="Calibri" w:hAnsi="Calibri" w:cs="Calibri"/>
          <w:sz w:val="22"/>
          <w:szCs w:val="22"/>
        </w:rPr>
        <w:t xml:space="preserve"> </w:t>
      </w:r>
    </w:p>
    <w:p w14:paraId="00000016" w14:textId="77777777" w:rsidR="00C64232" w:rsidRDefault="003808C9">
      <w:pPr>
        <w:spacing w:after="218" w:line="259" w:lineRule="auto"/>
        <w:ind w:left="266"/>
      </w:pPr>
      <w:r>
        <w:rPr>
          <w:rFonts w:ascii="Calibri" w:eastAsia="Calibri" w:hAnsi="Calibri" w:cs="Calibri"/>
          <w:sz w:val="22"/>
          <w:szCs w:val="22"/>
        </w:rPr>
        <w:t xml:space="preserve"> </w:t>
      </w:r>
    </w:p>
    <w:p w14:paraId="00000017" w14:textId="77777777" w:rsidR="00C64232" w:rsidRDefault="003808C9">
      <w:pPr>
        <w:spacing w:after="218" w:line="259" w:lineRule="auto"/>
        <w:ind w:left="266"/>
      </w:pPr>
      <w:r>
        <w:rPr>
          <w:rFonts w:ascii="Calibri" w:eastAsia="Calibri" w:hAnsi="Calibri" w:cs="Calibri"/>
          <w:sz w:val="22"/>
          <w:szCs w:val="22"/>
        </w:rPr>
        <w:t xml:space="preserve"> </w:t>
      </w:r>
    </w:p>
    <w:p w14:paraId="00000018" w14:textId="77777777" w:rsidR="00C64232" w:rsidRDefault="003808C9">
      <w:pPr>
        <w:spacing w:after="218" w:line="259" w:lineRule="auto"/>
        <w:ind w:left="266"/>
      </w:pPr>
      <w:r>
        <w:rPr>
          <w:rFonts w:ascii="Calibri" w:eastAsia="Calibri" w:hAnsi="Calibri" w:cs="Calibri"/>
          <w:sz w:val="22"/>
          <w:szCs w:val="22"/>
        </w:rPr>
        <w:t xml:space="preserve"> </w:t>
      </w:r>
    </w:p>
    <w:p w14:paraId="00000019" w14:textId="77777777" w:rsidR="00C64232" w:rsidRDefault="003808C9">
      <w:pPr>
        <w:spacing w:after="218" w:line="259" w:lineRule="auto"/>
        <w:ind w:left="266"/>
      </w:pPr>
      <w:r>
        <w:rPr>
          <w:rFonts w:ascii="Calibri" w:eastAsia="Calibri" w:hAnsi="Calibri" w:cs="Calibri"/>
          <w:sz w:val="22"/>
          <w:szCs w:val="22"/>
        </w:rPr>
        <w:t xml:space="preserve"> </w:t>
      </w:r>
    </w:p>
    <w:p w14:paraId="0000001A" w14:textId="77777777" w:rsidR="00C64232" w:rsidRDefault="003808C9">
      <w:pPr>
        <w:spacing w:after="218" w:line="259" w:lineRule="auto"/>
        <w:ind w:left="266"/>
      </w:pPr>
      <w:r>
        <w:rPr>
          <w:rFonts w:ascii="Calibri" w:eastAsia="Calibri" w:hAnsi="Calibri" w:cs="Calibri"/>
          <w:sz w:val="22"/>
          <w:szCs w:val="22"/>
        </w:rPr>
        <w:t xml:space="preserve"> </w:t>
      </w:r>
    </w:p>
    <w:p w14:paraId="0000001B" w14:textId="77777777" w:rsidR="00C64232" w:rsidRDefault="003808C9">
      <w:pPr>
        <w:spacing w:after="218" w:line="259" w:lineRule="auto"/>
        <w:ind w:left="266"/>
      </w:pPr>
      <w:r>
        <w:rPr>
          <w:rFonts w:ascii="Calibri" w:eastAsia="Calibri" w:hAnsi="Calibri" w:cs="Calibri"/>
          <w:sz w:val="22"/>
          <w:szCs w:val="22"/>
        </w:rPr>
        <w:t xml:space="preserve"> </w:t>
      </w:r>
    </w:p>
    <w:p w14:paraId="0000001C" w14:textId="77777777" w:rsidR="00C64232" w:rsidRDefault="003808C9">
      <w:pPr>
        <w:spacing w:after="218" w:line="259" w:lineRule="auto"/>
        <w:ind w:left="266"/>
      </w:pPr>
      <w:r>
        <w:rPr>
          <w:rFonts w:ascii="Calibri" w:eastAsia="Calibri" w:hAnsi="Calibri" w:cs="Calibri"/>
          <w:sz w:val="22"/>
          <w:szCs w:val="22"/>
        </w:rPr>
        <w:t xml:space="preserve"> </w:t>
      </w:r>
    </w:p>
    <w:p w14:paraId="28B5981E" w14:textId="77777777" w:rsidR="003E46C0" w:rsidRDefault="003E46C0" w:rsidP="002E2DC8">
      <w:pPr>
        <w:spacing w:after="218" w:line="480" w:lineRule="auto"/>
        <w:rPr>
          <w:rFonts w:eastAsia="Calibri"/>
          <w:b/>
        </w:rPr>
      </w:pPr>
      <w:r w:rsidRPr="003E46C0">
        <w:rPr>
          <w:rFonts w:eastAsia="Calibri"/>
          <w:b/>
        </w:rPr>
        <w:lastRenderedPageBreak/>
        <w:t>Introduction</w:t>
      </w:r>
    </w:p>
    <w:p w14:paraId="3E72EE6C" w14:textId="49C444A9" w:rsidR="00C8139E" w:rsidRDefault="0042411D" w:rsidP="009A7CF6">
      <w:pPr>
        <w:spacing w:after="218" w:line="480" w:lineRule="auto"/>
        <w:ind w:firstLine="710"/>
        <w:rPr>
          <w:rFonts w:eastAsia="Calibri"/>
        </w:rPr>
      </w:pPr>
      <w:r>
        <w:rPr>
          <w:rFonts w:eastAsia="Calibri"/>
        </w:rPr>
        <w:t>Cardiovascular</w:t>
      </w:r>
      <w:r w:rsidR="009F3CD6">
        <w:rPr>
          <w:rFonts w:eastAsia="Calibri"/>
        </w:rPr>
        <w:t xml:space="preserve"> disease is the leading cause of death </w:t>
      </w:r>
      <w:r w:rsidR="00EE4665">
        <w:rPr>
          <w:rFonts w:eastAsia="Calibri"/>
        </w:rPr>
        <w:t>in the United States, accounting for 25% of all deaths each year (</w:t>
      </w:r>
      <w:r w:rsidR="00D16C7E">
        <w:rPr>
          <w:rFonts w:eastAsia="Calibri"/>
        </w:rPr>
        <w:t>“Coronary Heart Disease</w:t>
      </w:r>
      <w:r w:rsidR="00866C02">
        <w:rPr>
          <w:rFonts w:eastAsia="Calibri"/>
        </w:rPr>
        <w:t>”</w:t>
      </w:r>
      <w:r w:rsidR="00D16C7E">
        <w:rPr>
          <w:rFonts w:eastAsia="Calibri"/>
        </w:rPr>
        <w:t>, n.d.</w:t>
      </w:r>
      <w:r w:rsidR="00EE4665">
        <w:rPr>
          <w:rFonts w:eastAsia="Calibri"/>
        </w:rPr>
        <w:t>)</w:t>
      </w:r>
      <w:r w:rsidR="009A7CF6">
        <w:rPr>
          <w:rFonts w:eastAsia="Calibri"/>
        </w:rPr>
        <w:t xml:space="preserve">. </w:t>
      </w:r>
      <w:r w:rsidR="00591543">
        <w:rPr>
          <w:rFonts w:eastAsia="Calibri"/>
        </w:rPr>
        <w:t>Heart attacks are</w:t>
      </w:r>
      <w:r w:rsidR="00AC37D3">
        <w:rPr>
          <w:rFonts w:eastAsia="Calibri"/>
        </w:rPr>
        <w:t xml:space="preserve"> a</w:t>
      </w:r>
      <w:r>
        <w:rPr>
          <w:rFonts w:eastAsia="Calibri"/>
        </w:rPr>
        <w:t xml:space="preserve"> dramatic </w:t>
      </w:r>
      <w:r w:rsidR="00591543">
        <w:rPr>
          <w:rFonts w:eastAsia="Calibri"/>
        </w:rPr>
        <w:t>consequence</w:t>
      </w:r>
      <w:r>
        <w:rPr>
          <w:rFonts w:eastAsia="Calibri"/>
        </w:rPr>
        <w:t xml:space="preserve"> of </w:t>
      </w:r>
      <w:r w:rsidR="00AA5BBD">
        <w:rPr>
          <w:rFonts w:eastAsia="Calibri"/>
        </w:rPr>
        <w:t xml:space="preserve">it, and recently about 805,000 Americans have a heart attack </w:t>
      </w:r>
      <w:r w:rsidR="006663A7">
        <w:rPr>
          <w:rFonts w:eastAsia="Calibri"/>
        </w:rPr>
        <w:t>each</w:t>
      </w:r>
      <w:r w:rsidR="00AA5BBD">
        <w:rPr>
          <w:rFonts w:eastAsia="Calibri"/>
        </w:rPr>
        <w:t xml:space="preserve"> year (</w:t>
      </w:r>
      <w:r w:rsidR="00AA5BBD" w:rsidRPr="00132C10">
        <w:t>Fryar CD, Chen</w:t>
      </w:r>
      <w:r w:rsidR="00AA5BBD">
        <w:rPr>
          <w:rFonts w:eastAsia="Calibri"/>
        </w:rPr>
        <w:t>).</w:t>
      </w:r>
      <w:r w:rsidR="00EE4EB8">
        <w:rPr>
          <w:rFonts w:eastAsia="Calibri"/>
        </w:rPr>
        <w:t xml:space="preserve"> </w:t>
      </w:r>
    </w:p>
    <w:p w14:paraId="2148A00C" w14:textId="0E346F53" w:rsidR="00881CFE" w:rsidRDefault="00881CFE" w:rsidP="009A7CF6">
      <w:pPr>
        <w:spacing w:after="218" w:line="480" w:lineRule="auto"/>
        <w:ind w:firstLine="710"/>
        <w:rPr>
          <w:rFonts w:eastAsia="Calibri"/>
        </w:rPr>
      </w:pPr>
      <w:r>
        <w:rPr>
          <w:rFonts w:eastAsia="Calibri"/>
        </w:rPr>
        <w:t>Heart attack</w:t>
      </w:r>
      <w:r w:rsidR="003E3E2A">
        <w:rPr>
          <w:rFonts w:eastAsia="Calibri"/>
        </w:rPr>
        <w:t>s</w:t>
      </w:r>
      <w:r>
        <w:rPr>
          <w:rFonts w:eastAsia="Calibri"/>
        </w:rPr>
        <w:t xml:space="preserve"> used to be </w:t>
      </w:r>
      <w:r w:rsidR="00C61037">
        <w:rPr>
          <w:rFonts w:eastAsia="Calibri"/>
        </w:rPr>
        <w:t>deadlier</w:t>
      </w:r>
      <w:r>
        <w:rPr>
          <w:rFonts w:eastAsia="Calibri"/>
        </w:rPr>
        <w:t xml:space="preserve">. </w:t>
      </w:r>
      <w:r w:rsidR="005754C9">
        <w:rPr>
          <w:rFonts w:eastAsia="Calibri"/>
        </w:rPr>
        <w:t xml:space="preserve">It was only a few decades ago where a heart attack would kill half of </w:t>
      </w:r>
      <w:r w:rsidR="00176BBF">
        <w:rPr>
          <w:rFonts w:eastAsia="Calibri"/>
        </w:rPr>
        <w:t xml:space="preserve">the </w:t>
      </w:r>
      <w:r w:rsidR="005754C9">
        <w:rPr>
          <w:rFonts w:eastAsia="Calibri"/>
        </w:rPr>
        <w:t>patients in a few days</w:t>
      </w:r>
      <w:r w:rsidR="005505B6">
        <w:rPr>
          <w:rFonts w:eastAsia="Calibri"/>
        </w:rPr>
        <w:t xml:space="preserve"> (“How Heart Attacks became Less Deadly”, n.d.</w:t>
      </w:r>
      <w:r w:rsidR="00A24B80">
        <w:rPr>
          <w:rFonts w:eastAsia="Calibri"/>
        </w:rPr>
        <w:t>)</w:t>
      </w:r>
      <w:r w:rsidR="005754C9">
        <w:rPr>
          <w:rFonts w:eastAsia="Calibri"/>
        </w:rPr>
        <w:t xml:space="preserve">. </w:t>
      </w:r>
      <w:r w:rsidR="00F1712B">
        <w:rPr>
          <w:rFonts w:eastAsia="Calibri"/>
        </w:rPr>
        <w:t>Since 1950,</w:t>
      </w:r>
      <w:r w:rsidR="00F1712B" w:rsidRPr="00F1712B">
        <w:rPr>
          <w:rFonts w:eastAsia="Calibri"/>
        </w:rPr>
        <w:t xml:space="preserve"> death rates from cardiovascular disease (CVD) have declined 60%</w:t>
      </w:r>
      <w:r w:rsidR="00D46939">
        <w:rPr>
          <w:rFonts w:eastAsia="Calibri"/>
        </w:rPr>
        <w:t xml:space="preserve"> (“</w:t>
      </w:r>
      <w:r w:rsidR="00D46939" w:rsidRPr="00C54AB9">
        <w:rPr>
          <w:bCs/>
        </w:rPr>
        <w:t>Decline in Deaths from Heart Disease and Stroke -- United States, 1900-1999</w:t>
      </w:r>
      <w:r w:rsidR="00D46939">
        <w:rPr>
          <w:rFonts w:eastAsia="Calibri"/>
        </w:rPr>
        <w:t>”, n.d.</w:t>
      </w:r>
      <w:r w:rsidR="00F1712B">
        <w:rPr>
          <w:rFonts w:eastAsia="Calibri"/>
        </w:rPr>
        <w:t xml:space="preserve">). </w:t>
      </w:r>
      <w:r w:rsidR="005A3248">
        <w:rPr>
          <w:rFonts w:eastAsia="Calibri"/>
        </w:rPr>
        <w:t>R</w:t>
      </w:r>
      <w:r w:rsidR="00CF59A9">
        <w:rPr>
          <w:rFonts w:eastAsia="Calibri"/>
        </w:rPr>
        <w:t>esearchers learned more abou</w:t>
      </w:r>
      <w:r w:rsidR="00454C0D">
        <w:rPr>
          <w:rFonts w:eastAsia="Calibri"/>
        </w:rPr>
        <w:t xml:space="preserve">t the causes and treatments for it, like </w:t>
      </w:r>
      <w:r w:rsidR="00B34B69">
        <w:rPr>
          <w:rFonts w:eastAsia="Calibri"/>
        </w:rPr>
        <w:t>aspirin</w:t>
      </w:r>
      <w:r w:rsidR="00963BEC">
        <w:rPr>
          <w:rFonts w:eastAsia="Calibri"/>
        </w:rPr>
        <w:t xml:space="preserve"> and blood-thinning drugs. </w:t>
      </w:r>
      <w:r w:rsidR="007E1C9A">
        <w:rPr>
          <w:rFonts w:eastAsia="Calibri"/>
        </w:rPr>
        <w:t xml:space="preserve"> </w:t>
      </w:r>
    </w:p>
    <w:p w14:paraId="4C2648E2" w14:textId="3A6CCAC0" w:rsidR="005E7E08" w:rsidRDefault="005E7E08" w:rsidP="002E2DC8">
      <w:pPr>
        <w:spacing w:after="218" w:line="480" w:lineRule="auto"/>
        <w:ind w:left="0"/>
        <w:rPr>
          <w:rFonts w:eastAsia="Calibri"/>
        </w:rPr>
      </w:pPr>
      <w:r>
        <w:rPr>
          <w:rFonts w:eastAsia="Calibri"/>
        </w:rPr>
        <w:tab/>
        <w:t>Heart attacks are often survivable, but people still die</w:t>
      </w:r>
      <w:r w:rsidR="001C0B1B">
        <w:rPr>
          <w:rFonts w:eastAsia="Calibri"/>
        </w:rPr>
        <w:t>.</w:t>
      </w:r>
      <w:r w:rsidR="00816865">
        <w:rPr>
          <w:rFonts w:eastAsia="Calibri"/>
        </w:rPr>
        <w:t xml:space="preserve"> </w:t>
      </w:r>
      <w:r w:rsidR="004A465A">
        <w:rPr>
          <w:rFonts w:eastAsia="Calibri"/>
        </w:rPr>
        <w:t xml:space="preserve">This paper will </w:t>
      </w:r>
      <w:r w:rsidR="002F0EF5">
        <w:rPr>
          <w:rFonts w:eastAsia="Calibri"/>
        </w:rPr>
        <w:t xml:space="preserve">train a model that will look at the likelihood </w:t>
      </w:r>
      <w:r w:rsidR="00217710">
        <w:rPr>
          <w:rFonts w:eastAsia="Calibri"/>
        </w:rPr>
        <w:t>of death following release from hospita</w:t>
      </w:r>
      <w:r w:rsidR="002F2CBE">
        <w:rPr>
          <w:rFonts w:eastAsia="Calibri"/>
        </w:rPr>
        <w:t>l</w:t>
      </w:r>
      <w:r w:rsidR="00CC72E8">
        <w:rPr>
          <w:rFonts w:eastAsia="Calibri"/>
        </w:rPr>
        <w:t>.</w:t>
      </w:r>
      <w:r w:rsidR="005F6C85">
        <w:rPr>
          <w:rFonts w:eastAsia="Calibri"/>
        </w:rPr>
        <w:t xml:space="preserve"> </w:t>
      </w:r>
      <w:r w:rsidR="00CC72E8">
        <w:rPr>
          <w:rFonts w:eastAsia="Calibri"/>
        </w:rPr>
        <w:t>Inspecting</w:t>
      </w:r>
      <w:r w:rsidR="005F6C85">
        <w:rPr>
          <w:rFonts w:eastAsia="Calibri"/>
        </w:rPr>
        <w:t xml:space="preserve"> the </w:t>
      </w:r>
      <w:r w:rsidR="00C73CF1">
        <w:rPr>
          <w:rFonts w:eastAsia="Calibri"/>
        </w:rPr>
        <w:t>model’s</w:t>
      </w:r>
      <w:r w:rsidR="005F6C85">
        <w:rPr>
          <w:rFonts w:eastAsia="Calibri"/>
        </w:rPr>
        <w:t xml:space="preserve"> ability to accurately predict</w:t>
      </w:r>
      <w:r w:rsidR="004769E9">
        <w:rPr>
          <w:rFonts w:eastAsia="Calibri"/>
        </w:rPr>
        <w:t xml:space="preserve"> (on testing data)</w:t>
      </w:r>
      <w:r w:rsidR="005F6C85">
        <w:rPr>
          <w:rFonts w:eastAsia="Calibri"/>
        </w:rPr>
        <w:t xml:space="preserve"> which </w:t>
      </w:r>
      <w:r w:rsidR="00A12532">
        <w:rPr>
          <w:rFonts w:eastAsia="Calibri"/>
        </w:rPr>
        <w:t>patients</w:t>
      </w:r>
      <w:r w:rsidR="005F6C85">
        <w:rPr>
          <w:rFonts w:eastAsia="Calibri"/>
        </w:rPr>
        <w:t xml:space="preserve"> will live and die</w:t>
      </w:r>
      <w:r w:rsidR="00C73CF1">
        <w:rPr>
          <w:rFonts w:eastAsia="Calibri"/>
        </w:rPr>
        <w:t xml:space="preserve">, and which variables are most significant in </w:t>
      </w:r>
      <w:r w:rsidR="00EA01AB">
        <w:rPr>
          <w:rFonts w:eastAsia="Calibri"/>
        </w:rPr>
        <w:t>driving</w:t>
      </w:r>
      <w:r w:rsidR="00C73CF1">
        <w:rPr>
          <w:rFonts w:eastAsia="Calibri"/>
        </w:rPr>
        <w:t xml:space="preserve"> that accuracy</w:t>
      </w:r>
      <w:r w:rsidR="00CC72E8">
        <w:rPr>
          <w:rFonts w:eastAsia="Calibri"/>
        </w:rPr>
        <w:t>, will help p</w:t>
      </w:r>
      <w:r w:rsidR="00F20969">
        <w:rPr>
          <w:rFonts w:eastAsia="Calibri"/>
        </w:rPr>
        <w:t xml:space="preserve">hysicians understand the factors that drive a patient to </w:t>
      </w:r>
      <w:r w:rsidR="00DA4B57">
        <w:rPr>
          <w:rFonts w:eastAsia="Calibri"/>
        </w:rPr>
        <w:t>die</w:t>
      </w:r>
      <w:r w:rsidR="00F20969">
        <w:rPr>
          <w:rFonts w:eastAsia="Calibri"/>
        </w:rPr>
        <w:t xml:space="preserve"> </w:t>
      </w:r>
      <w:r w:rsidR="000C137B">
        <w:rPr>
          <w:rFonts w:eastAsia="Calibri"/>
        </w:rPr>
        <w:t xml:space="preserve">after discharge following a heart </w:t>
      </w:r>
      <w:r w:rsidR="00EF5AEB">
        <w:rPr>
          <w:rFonts w:eastAsia="Calibri"/>
        </w:rPr>
        <w:t>attack</w:t>
      </w:r>
      <w:r w:rsidR="00F20969">
        <w:rPr>
          <w:rFonts w:eastAsia="Calibri"/>
        </w:rPr>
        <w:t>.</w:t>
      </w:r>
      <w:r w:rsidR="000C137B">
        <w:rPr>
          <w:rFonts w:eastAsia="Calibri"/>
        </w:rPr>
        <w:t xml:space="preserve"> </w:t>
      </w:r>
      <w:r w:rsidR="000055E5">
        <w:rPr>
          <w:rFonts w:eastAsia="Calibri"/>
        </w:rPr>
        <w:t xml:space="preserve">If the model is inaccurate, it will be evidence that </w:t>
      </w:r>
      <w:r w:rsidR="00667C9C">
        <w:rPr>
          <w:rFonts w:eastAsia="Calibri"/>
        </w:rPr>
        <w:t xml:space="preserve">heart attacks are complicated, intricate events that are significantly different </w:t>
      </w:r>
      <w:r w:rsidR="00125908">
        <w:rPr>
          <w:rFonts w:eastAsia="Calibri"/>
        </w:rPr>
        <w:t>between individuals.</w:t>
      </w:r>
      <w:r w:rsidR="008B27D6">
        <w:rPr>
          <w:rFonts w:eastAsia="Calibri"/>
        </w:rPr>
        <w:t xml:space="preserve"> </w:t>
      </w:r>
      <w:r w:rsidR="00B17637">
        <w:rPr>
          <w:rFonts w:eastAsia="Calibri"/>
        </w:rPr>
        <w:t xml:space="preserve">While the past century has brought gains to heart attack survivorship, </w:t>
      </w:r>
      <w:r w:rsidR="00E665EB">
        <w:rPr>
          <w:rFonts w:eastAsia="Calibri"/>
        </w:rPr>
        <w:t>the goal of this paper is to determine what factors are associated with a patient dying today, and how well those can be used to predict a</w:t>
      </w:r>
      <w:r w:rsidR="00AD7981">
        <w:rPr>
          <w:rFonts w:eastAsia="Calibri"/>
        </w:rPr>
        <w:t>n</w:t>
      </w:r>
      <w:r w:rsidR="00E665EB">
        <w:rPr>
          <w:rFonts w:eastAsia="Calibri"/>
        </w:rPr>
        <w:t xml:space="preserve"> individual patient’s chances</w:t>
      </w:r>
      <w:r w:rsidR="00C2736A">
        <w:rPr>
          <w:rFonts w:eastAsia="Calibri"/>
        </w:rPr>
        <w:t xml:space="preserve"> using a logistic </w:t>
      </w:r>
      <w:r w:rsidR="006E3122">
        <w:rPr>
          <w:rFonts w:eastAsia="Calibri"/>
        </w:rPr>
        <w:t>regression.</w:t>
      </w:r>
      <w:r w:rsidR="00E665EB">
        <w:rPr>
          <w:rFonts w:eastAsia="Calibri"/>
        </w:rPr>
        <w:t xml:space="preserve"> </w:t>
      </w:r>
      <w:r w:rsidR="008B27D6">
        <w:rPr>
          <w:rFonts w:eastAsia="Calibri"/>
        </w:rPr>
        <w:t xml:space="preserve"> </w:t>
      </w:r>
    </w:p>
    <w:p w14:paraId="487BF19D" w14:textId="77777777" w:rsidR="003E46C0" w:rsidRDefault="003E46C0" w:rsidP="002E2DC8">
      <w:pPr>
        <w:spacing w:after="218" w:line="480" w:lineRule="auto"/>
        <w:ind w:left="0"/>
        <w:rPr>
          <w:rFonts w:eastAsia="Calibri"/>
          <w:b/>
        </w:rPr>
      </w:pPr>
      <w:r>
        <w:rPr>
          <w:rFonts w:eastAsia="Calibri"/>
          <w:b/>
        </w:rPr>
        <w:t>Analysis and Model Development</w:t>
      </w:r>
    </w:p>
    <w:p w14:paraId="39812896" w14:textId="24A0E47B" w:rsidR="009C0A03" w:rsidRDefault="00315E4A" w:rsidP="002E2DC8">
      <w:pPr>
        <w:spacing w:after="218" w:line="480" w:lineRule="auto"/>
        <w:rPr>
          <w:rFonts w:eastAsia="Calibri"/>
        </w:rPr>
      </w:pPr>
      <w:r>
        <w:rPr>
          <w:rFonts w:eastAsia="Calibri"/>
        </w:rPr>
        <w:t>About Dataset</w:t>
      </w:r>
    </w:p>
    <w:p w14:paraId="735CBE8D" w14:textId="3C521B15" w:rsidR="00AB07E6" w:rsidRDefault="00AB07E6" w:rsidP="00AB07E6">
      <w:pPr>
        <w:spacing w:after="218" w:line="480" w:lineRule="auto"/>
        <w:rPr>
          <w:rFonts w:eastAsia="Calibri"/>
        </w:rPr>
      </w:pPr>
      <w:r>
        <w:rPr>
          <w:rFonts w:eastAsia="Calibri"/>
        </w:rPr>
        <w:lastRenderedPageBreak/>
        <w:tab/>
        <w:t xml:space="preserve">The source of this data was </w:t>
      </w:r>
      <w:r w:rsidRPr="00AB07E6">
        <w:rPr>
          <w:rFonts w:eastAsia="Calibri"/>
        </w:rPr>
        <w:t>Dr. Robert J. Goldberg of the Department of Cardiology at the University of Massachusetts Medical School</w:t>
      </w:r>
      <w:r>
        <w:rPr>
          <w:rFonts w:eastAsia="Calibri"/>
        </w:rPr>
        <w:t xml:space="preserve">. </w:t>
      </w:r>
      <w:r w:rsidR="00954F62">
        <w:rPr>
          <w:rFonts w:eastAsia="Calibri"/>
        </w:rPr>
        <w:t xml:space="preserve">It follows patients who were admitted into the hospital for a heart attack </w:t>
      </w:r>
      <w:r w:rsidR="009318D4">
        <w:rPr>
          <w:rFonts w:eastAsia="Calibri"/>
        </w:rPr>
        <w:t xml:space="preserve">in </w:t>
      </w:r>
      <w:r w:rsidR="00F00A30">
        <w:rPr>
          <w:rFonts w:eastAsia="Calibri"/>
        </w:rPr>
        <w:t>1997</w:t>
      </w:r>
      <w:r w:rsidR="009318D4">
        <w:rPr>
          <w:rFonts w:eastAsia="Calibri"/>
        </w:rPr>
        <w:t xml:space="preserve">, </w:t>
      </w:r>
      <w:r w:rsidR="00F00A30">
        <w:rPr>
          <w:rFonts w:eastAsia="Calibri"/>
        </w:rPr>
        <w:t>1999</w:t>
      </w:r>
      <w:r w:rsidR="00954F62">
        <w:rPr>
          <w:rFonts w:eastAsia="Calibri"/>
        </w:rPr>
        <w:t xml:space="preserve"> and 2001. </w:t>
      </w:r>
      <w:r w:rsidR="00DA74F2">
        <w:rPr>
          <w:rFonts w:eastAsia="Calibri"/>
        </w:rPr>
        <w:t>Either the patients died at the hospital, or they were discharged and checke</w:t>
      </w:r>
      <w:r w:rsidR="00812696">
        <w:rPr>
          <w:rFonts w:eastAsia="Calibri"/>
        </w:rPr>
        <w:t xml:space="preserve">d up on some later time. </w:t>
      </w:r>
      <w:r w:rsidR="00807145">
        <w:rPr>
          <w:rFonts w:eastAsia="Calibri"/>
        </w:rPr>
        <w:t>The below figure lists the variable name</w:t>
      </w:r>
      <w:r w:rsidR="002331EC">
        <w:rPr>
          <w:rFonts w:eastAsia="Calibri"/>
        </w:rPr>
        <w:t>s, the</w:t>
      </w:r>
      <w:r w:rsidR="00807145">
        <w:rPr>
          <w:rFonts w:eastAsia="Calibri"/>
        </w:rPr>
        <w:t xml:space="preserve"> description</w:t>
      </w:r>
      <w:r w:rsidR="002331EC">
        <w:rPr>
          <w:rFonts w:eastAsia="Calibri"/>
        </w:rPr>
        <w:t>s</w:t>
      </w:r>
      <w:r w:rsidR="00807145">
        <w:rPr>
          <w:rFonts w:eastAsia="Calibri"/>
        </w:rPr>
        <w:t xml:space="preserve"> and </w:t>
      </w:r>
      <w:r w:rsidR="002331EC">
        <w:rPr>
          <w:rFonts w:eastAsia="Calibri"/>
        </w:rPr>
        <w:t xml:space="preserve">the values and meanings. </w:t>
      </w:r>
    </w:p>
    <w:p w14:paraId="27EF9389" w14:textId="279669AF" w:rsidR="00A659A3" w:rsidRDefault="00A0189D" w:rsidP="009B2BC6">
      <w:pPr>
        <w:spacing w:after="218" w:line="240" w:lineRule="auto"/>
        <w:jc w:val="center"/>
        <w:rPr>
          <w:rFonts w:eastAsia="Calibri"/>
        </w:rPr>
      </w:pPr>
      <w:r>
        <w:rPr>
          <w:rFonts w:eastAsia="Calibri"/>
          <w:noProof/>
        </w:rPr>
        <w:drawing>
          <wp:inline distT="0" distB="0" distL="0" distR="0" wp14:anchorId="4F0FEC57" wp14:editId="39A1D001">
            <wp:extent cx="4874966" cy="3809365"/>
            <wp:effectExtent l="0" t="0" r="1905" b="635"/>
            <wp:docPr id="5" name="Picture 5" descr="../../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1.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917639" cy="3842710"/>
                    </a:xfrm>
                    <a:prstGeom prst="rect">
                      <a:avLst/>
                    </a:prstGeom>
                    <a:noFill/>
                    <a:ln>
                      <a:noFill/>
                    </a:ln>
                  </pic:spPr>
                </pic:pic>
              </a:graphicData>
            </a:graphic>
          </wp:inline>
        </w:drawing>
      </w:r>
    </w:p>
    <w:p w14:paraId="2A0125ED" w14:textId="3D884E57" w:rsidR="00A659A3" w:rsidRDefault="00A659A3" w:rsidP="00A659A3">
      <w:pPr>
        <w:pStyle w:val="HTMLPreformatted"/>
        <w:rPr>
          <w:rFonts w:ascii="Times New Roman" w:hAnsi="Times New Roman" w:cs="Times New Roman"/>
          <w:i/>
          <w:color w:val="000000"/>
          <w:sz w:val="24"/>
          <w:szCs w:val="24"/>
        </w:rPr>
      </w:pPr>
      <w:r w:rsidRPr="00A659A3">
        <w:rPr>
          <w:rFonts w:ascii="Times New Roman" w:eastAsia="Calibri" w:hAnsi="Times New Roman" w:cs="Times New Roman"/>
          <w:i/>
          <w:sz w:val="24"/>
          <w:szCs w:val="24"/>
        </w:rPr>
        <w:t xml:space="preserve">Source: </w:t>
      </w:r>
      <w:r w:rsidRPr="00A659A3">
        <w:rPr>
          <w:rFonts w:ascii="Times New Roman" w:hAnsi="Times New Roman" w:cs="Times New Roman"/>
          <w:i/>
          <w:color w:val="000000"/>
          <w:sz w:val="24"/>
          <w:szCs w:val="24"/>
        </w:rPr>
        <w:t xml:space="preserve">Hosmer, D.W. and </w:t>
      </w:r>
      <w:proofErr w:type="spellStart"/>
      <w:r w:rsidRPr="00A659A3">
        <w:rPr>
          <w:rFonts w:ascii="Times New Roman" w:hAnsi="Times New Roman" w:cs="Times New Roman"/>
          <w:i/>
          <w:color w:val="000000"/>
          <w:sz w:val="24"/>
          <w:szCs w:val="24"/>
        </w:rPr>
        <w:t>Lemeshow</w:t>
      </w:r>
      <w:proofErr w:type="spellEnd"/>
      <w:r w:rsidRPr="00A659A3">
        <w:rPr>
          <w:rFonts w:ascii="Times New Roman" w:hAnsi="Times New Roman" w:cs="Times New Roman"/>
          <w:i/>
          <w:color w:val="000000"/>
          <w:sz w:val="24"/>
          <w:szCs w:val="24"/>
        </w:rPr>
        <w:t>, S. and May, S. (2008) Applied Survival</w:t>
      </w:r>
      <w:r w:rsidR="00B819F3">
        <w:rPr>
          <w:rFonts w:ascii="Times New Roman" w:hAnsi="Times New Roman" w:cs="Times New Roman"/>
          <w:i/>
          <w:color w:val="000000"/>
          <w:sz w:val="24"/>
          <w:szCs w:val="24"/>
        </w:rPr>
        <w:t xml:space="preserve"> </w:t>
      </w:r>
      <w:r w:rsidRPr="00A659A3">
        <w:rPr>
          <w:rFonts w:ascii="Times New Roman" w:hAnsi="Times New Roman" w:cs="Times New Roman"/>
          <w:i/>
          <w:color w:val="000000"/>
          <w:sz w:val="24"/>
          <w:szCs w:val="24"/>
        </w:rPr>
        <w:t>Analysis: Regression Modeling of Time to Event Data: Second Edition,</w:t>
      </w:r>
      <w:r w:rsidR="00B819F3">
        <w:rPr>
          <w:rFonts w:ascii="Times New Roman" w:hAnsi="Times New Roman" w:cs="Times New Roman"/>
          <w:i/>
          <w:color w:val="000000"/>
          <w:sz w:val="24"/>
          <w:szCs w:val="24"/>
        </w:rPr>
        <w:t xml:space="preserve"> </w:t>
      </w:r>
      <w:r w:rsidRPr="00A659A3">
        <w:rPr>
          <w:rFonts w:ascii="Times New Roman" w:hAnsi="Times New Roman" w:cs="Times New Roman"/>
          <w:i/>
          <w:color w:val="000000"/>
          <w:sz w:val="24"/>
          <w:szCs w:val="24"/>
        </w:rPr>
        <w:t xml:space="preserve">John </w:t>
      </w:r>
      <w:r w:rsidR="00B819F3">
        <w:rPr>
          <w:rFonts w:ascii="Times New Roman" w:hAnsi="Times New Roman" w:cs="Times New Roman"/>
          <w:i/>
          <w:color w:val="000000"/>
          <w:sz w:val="24"/>
          <w:szCs w:val="24"/>
        </w:rPr>
        <w:t xml:space="preserve">Wiley and Sons Inc., New </w:t>
      </w:r>
      <w:r w:rsidRPr="00A659A3">
        <w:rPr>
          <w:rFonts w:ascii="Times New Roman" w:hAnsi="Times New Roman" w:cs="Times New Roman"/>
          <w:i/>
          <w:color w:val="000000"/>
          <w:sz w:val="24"/>
          <w:szCs w:val="24"/>
        </w:rPr>
        <w:t>York, NY</w:t>
      </w:r>
    </w:p>
    <w:p w14:paraId="100E832C" w14:textId="28C908E1" w:rsidR="0000090B" w:rsidRDefault="0000090B" w:rsidP="00A659A3">
      <w:pPr>
        <w:pStyle w:val="HTMLPreformatted"/>
        <w:rPr>
          <w:rFonts w:ascii="Times New Roman" w:hAnsi="Times New Roman" w:cs="Times New Roman"/>
          <w:i/>
          <w:color w:val="000000"/>
          <w:sz w:val="24"/>
          <w:szCs w:val="24"/>
        </w:rPr>
      </w:pPr>
    </w:p>
    <w:p w14:paraId="17CAFA84" w14:textId="5D4AD0E6" w:rsidR="0000090B" w:rsidRPr="0000090B" w:rsidRDefault="0000090B" w:rsidP="00911664">
      <w:pPr>
        <w:pStyle w:val="HTMLPreformatted"/>
        <w:spacing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ab/>
      </w:r>
      <w:r w:rsidR="002F378E">
        <w:rPr>
          <w:rFonts w:ascii="Times New Roman" w:hAnsi="Times New Roman" w:cs="Times New Roman"/>
          <w:color w:val="000000"/>
          <w:sz w:val="24"/>
          <w:szCs w:val="24"/>
        </w:rPr>
        <w:t>The dataset has 500 observation</w:t>
      </w:r>
      <w:r w:rsidR="00911664">
        <w:rPr>
          <w:rFonts w:ascii="Times New Roman" w:hAnsi="Times New Roman" w:cs="Times New Roman"/>
          <w:color w:val="000000"/>
          <w:sz w:val="24"/>
          <w:szCs w:val="24"/>
        </w:rPr>
        <w:t>s</w:t>
      </w:r>
      <w:r w:rsidR="002F378E">
        <w:rPr>
          <w:rFonts w:ascii="Times New Roman" w:hAnsi="Times New Roman" w:cs="Times New Roman"/>
          <w:color w:val="000000"/>
          <w:sz w:val="24"/>
          <w:szCs w:val="24"/>
        </w:rPr>
        <w:t xml:space="preserve"> on 22</w:t>
      </w:r>
      <w:r w:rsidR="003C0E7A">
        <w:rPr>
          <w:rFonts w:ascii="Times New Roman" w:hAnsi="Times New Roman" w:cs="Times New Roman"/>
          <w:color w:val="000000"/>
          <w:sz w:val="24"/>
          <w:szCs w:val="24"/>
        </w:rPr>
        <w:t xml:space="preserve"> </w:t>
      </w:r>
      <w:r w:rsidR="002F378E">
        <w:rPr>
          <w:rFonts w:ascii="Times New Roman" w:hAnsi="Times New Roman" w:cs="Times New Roman"/>
          <w:color w:val="000000"/>
          <w:sz w:val="24"/>
          <w:szCs w:val="24"/>
        </w:rPr>
        <w:t>variables.</w:t>
      </w:r>
      <w:r w:rsidR="003C0E7A">
        <w:rPr>
          <w:rFonts w:ascii="Times New Roman" w:hAnsi="Times New Roman" w:cs="Times New Roman"/>
          <w:color w:val="000000"/>
          <w:sz w:val="24"/>
          <w:szCs w:val="24"/>
        </w:rPr>
        <w:t xml:space="preserve"> </w:t>
      </w:r>
      <w:r w:rsidR="007D17DB">
        <w:rPr>
          <w:rFonts w:ascii="Times New Roman" w:hAnsi="Times New Roman" w:cs="Times New Roman"/>
          <w:color w:val="000000"/>
          <w:sz w:val="24"/>
          <w:szCs w:val="24"/>
        </w:rPr>
        <w:t>There is demographic data on the</w:t>
      </w:r>
      <w:r w:rsidR="00636ADB">
        <w:rPr>
          <w:rFonts w:ascii="Times New Roman" w:hAnsi="Times New Roman" w:cs="Times New Roman"/>
          <w:color w:val="000000"/>
          <w:sz w:val="24"/>
          <w:szCs w:val="24"/>
        </w:rPr>
        <w:t xml:space="preserve"> </w:t>
      </w:r>
      <w:r w:rsidR="00E42D98">
        <w:rPr>
          <w:rFonts w:ascii="Times New Roman" w:hAnsi="Times New Roman" w:cs="Times New Roman"/>
          <w:color w:val="000000"/>
          <w:sz w:val="24"/>
          <w:szCs w:val="24"/>
        </w:rPr>
        <w:t>patient</w:t>
      </w:r>
      <w:r w:rsidR="00636ADB">
        <w:rPr>
          <w:rFonts w:ascii="Times New Roman" w:hAnsi="Times New Roman" w:cs="Times New Roman"/>
          <w:color w:val="000000"/>
          <w:sz w:val="24"/>
          <w:szCs w:val="24"/>
        </w:rPr>
        <w:t xml:space="preserve"> like gender, age</w:t>
      </w:r>
      <w:r w:rsidR="00637545">
        <w:rPr>
          <w:rFonts w:ascii="Times New Roman" w:hAnsi="Times New Roman" w:cs="Times New Roman"/>
          <w:color w:val="000000"/>
          <w:sz w:val="24"/>
          <w:szCs w:val="24"/>
        </w:rPr>
        <w:t>,</w:t>
      </w:r>
      <w:r w:rsidR="00636ADB">
        <w:rPr>
          <w:rFonts w:ascii="Times New Roman" w:hAnsi="Times New Roman" w:cs="Times New Roman"/>
          <w:color w:val="000000"/>
          <w:sz w:val="24"/>
          <w:szCs w:val="24"/>
        </w:rPr>
        <w:t xml:space="preserve"> bo</w:t>
      </w:r>
      <w:r w:rsidR="007D17DB">
        <w:rPr>
          <w:rFonts w:ascii="Times New Roman" w:hAnsi="Times New Roman" w:cs="Times New Roman"/>
          <w:color w:val="000000"/>
          <w:sz w:val="24"/>
          <w:szCs w:val="24"/>
        </w:rPr>
        <w:t>dy mass index</w:t>
      </w:r>
      <w:r w:rsidR="00637545">
        <w:rPr>
          <w:rFonts w:ascii="Times New Roman" w:hAnsi="Times New Roman" w:cs="Times New Roman"/>
          <w:color w:val="000000"/>
          <w:sz w:val="24"/>
          <w:szCs w:val="24"/>
        </w:rPr>
        <w:t xml:space="preserve"> and number of </w:t>
      </w:r>
      <w:r w:rsidR="00637545" w:rsidRPr="00637545">
        <w:rPr>
          <w:rFonts w:ascii="Times New Roman" w:hAnsi="Times New Roman" w:cs="Times New Roman"/>
          <w:color w:val="000000"/>
          <w:sz w:val="24"/>
          <w:szCs w:val="24"/>
        </w:rPr>
        <w:t>myocardial infarction</w:t>
      </w:r>
      <w:r w:rsidR="00637545">
        <w:rPr>
          <w:rFonts w:ascii="Times New Roman" w:hAnsi="Times New Roman" w:cs="Times New Roman"/>
          <w:color w:val="000000"/>
          <w:sz w:val="24"/>
          <w:szCs w:val="24"/>
        </w:rPr>
        <w:t xml:space="preserve"> </w:t>
      </w:r>
      <w:r w:rsidR="00CC0E9C">
        <w:rPr>
          <w:rFonts w:ascii="Times New Roman" w:hAnsi="Times New Roman" w:cs="Times New Roman"/>
          <w:color w:val="000000"/>
          <w:sz w:val="24"/>
          <w:szCs w:val="24"/>
        </w:rPr>
        <w:t xml:space="preserve">(commonly called a </w:t>
      </w:r>
      <w:r w:rsidR="00637545">
        <w:rPr>
          <w:rFonts w:ascii="Times New Roman" w:hAnsi="Times New Roman" w:cs="Times New Roman"/>
          <w:color w:val="000000"/>
          <w:sz w:val="24"/>
          <w:szCs w:val="24"/>
        </w:rPr>
        <w:t>heart attack</w:t>
      </w:r>
      <w:r w:rsidR="00CC0E9C">
        <w:rPr>
          <w:rFonts w:ascii="Times New Roman" w:hAnsi="Times New Roman" w:cs="Times New Roman"/>
          <w:color w:val="000000"/>
          <w:sz w:val="24"/>
          <w:szCs w:val="24"/>
        </w:rPr>
        <w:t>)</w:t>
      </w:r>
      <w:r w:rsidR="007D17DB">
        <w:rPr>
          <w:rFonts w:ascii="Times New Roman" w:hAnsi="Times New Roman" w:cs="Times New Roman"/>
          <w:color w:val="000000"/>
          <w:sz w:val="24"/>
          <w:szCs w:val="24"/>
        </w:rPr>
        <w:t xml:space="preserve">. </w:t>
      </w:r>
      <w:r w:rsidR="001512D5">
        <w:rPr>
          <w:rFonts w:ascii="Times New Roman" w:hAnsi="Times New Roman" w:cs="Times New Roman"/>
          <w:color w:val="000000"/>
          <w:sz w:val="24"/>
          <w:szCs w:val="24"/>
        </w:rPr>
        <w:t>As the patient is admitted, their heart</w:t>
      </w:r>
      <w:r w:rsidR="00AB0547">
        <w:rPr>
          <w:rFonts w:ascii="Times New Roman" w:hAnsi="Times New Roman" w:cs="Times New Roman"/>
          <w:color w:val="000000"/>
          <w:sz w:val="24"/>
          <w:szCs w:val="24"/>
        </w:rPr>
        <w:t>-</w:t>
      </w:r>
      <w:r w:rsidR="001512D5">
        <w:rPr>
          <w:rFonts w:ascii="Times New Roman" w:hAnsi="Times New Roman" w:cs="Times New Roman"/>
          <w:color w:val="000000"/>
          <w:sz w:val="24"/>
          <w:szCs w:val="24"/>
        </w:rPr>
        <w:t xml:space="preserve">rate and blood pressure are taken down. </w:t>
      </w:r>
      <w:r w:rsidR="007F4951">
        <w:rPr>
          <w:rFonts w:ascii="Times New Roman" w:hAnsi="Times New Roman" w:cs="Times New Roman"/>
          <w:color w:val="000000"/>
          <w:sz w:val="24"/>
          <w:szCs w:val="24"/>
        </w:rPr>
        <w:t xml:space="preserve">There </w:t>
      </w:r>
      <w:r w:rsidR="00BB223D">
        <w:rPr>
          <w:rFonts w:ascii="Times New Roman" w:hAnsi="Times New Roman" w:cs="Times New Roman"/>
          <w:color w:val="000000"/>
          <w:sz w:val="24"/>
          <w:szCs w:val="24"/>
        </w:rPr>
        <w:t>is</w:t>
      </w:r>
      <w:r w:rsidR="007F4951">
        <w:rPr>
          <w:rFonts w:ascii="Times New Roman" w:hAnsi="Times New Roman" w:cs="Times New Roman"/>
          <w:color w:val="000000"/>
          <w:sz w:val="24"/>
          <w:szCs w:val="24"/>
        </w:rPr>
        <w:t xml:space="preserve"> some categorical </w:t>
      </w:r>
      <w:r w:rsidR="006F63E9">
        <w:rPr>
          <w:rFonts w:ascii="Times New Roman" w:hAnsi="Times New Roman" w:cs="Times New Roman"/>
          <w:color w:val="000000"/>
          <w:sz w:val="24"/>
          <w:szCs w:val="24"/>
        </w:rPr>
        <w:t xml:space="preserve">information </w:t>
      </w:r>
      <w:r w:rsidR="00834714">
        <w:rPr>
          <w:rFonts w:ascii="Times New Roman" w:hAnsi="Times New Roman" w:cs="Times New Roman"/>
          <w:color w:val="000000"/>
          <w:sz w:val="24"/>
          <w:szCs w:val="24"/>
        </w:rPr>
        <w:t xml:space="preserve">on what kind of heart attack occurred and what </w:t>
      </w:r>
      <w:r w:rsidR="00AA2660">
        <w:rPr>
          <w:rFonts w:ascii="Times New Roman" w:hAnsi="Times New Roman" w:cs="Times New Roman"/>
          <w:color w:val="000000"/>
          <w:sz w:val="24"/>
          <w:szCs w:val="24"/>
        </w:rPr>
        <w:t xml:space="preserve">is seen </w:t>
      </w:r>
      <w:r w:rsidR="006977EC">
        <w:rPr>
          <w:rFonts w:ascii="Times New Roman" w:hAnsi="Times New Roman" w:cs="Times New Roman"/>
          <w:color w:val="000000"/>
          <w:sz w:val="24"/>
          <w:szCs w:val="24"/>
        </w:rPr>
        <w:t xml:space="preserve">on </w:t>
      </w:r>
      <w:r w:rsidR="007D65E9">
        <w:rPr>
          <w:rFonts w:ascii="Times New Roman" w:hAnsi="Times New Roman" w:cs="Times New Roman"/>
          <w:color w:val="000000"/>
          <w:sz w:val="24"/>
          <w:szCs w:val="24"/>
        </w:rPr>
        <w:t xml:space="preserve">devices tracking the heart. </w:t>
      </w:r>
      <w:r w:rsidR="00B05DA2">
        <w:rPr>
          <w:rFonts w:ascii="Times New Roman" w:hAnsi="Times New Roman" w:cs="Times New Roman"/>
          <w:color w:val="000000"/>
          <w:sz w:val="24"/>
          <w:szCs w:val="24"/>
        </w:rPr>
        <w:t xml:space="preserve">Dates are </w:t>
      </w:r>
      <w:r w:rsidR="00596042">
        <w:rPr>
          <w:rFonts w:ascii="Times New Roman" w:hAnsi="Times New Roman" w:cs="Times New Roman"/>
          <w:color w:val="000000"/>
          <w:sz w:val="24"/>
          <w:szCs w:val="24"/>
        </w:rPr>
        <w:t>included for the admittance, discharge and follow-</w:t>
      </w:r>
      <w:r w:rsidR="00596042">
        <w:rPr>
          <w:rFonts w:ascii="Times New Roman" w:hAnsi="Times New Roman" w:cs="Times New Roman"/>
          <w:color w:val="000000"/>
          <w:sz w:val="24"/>
          <w:szCs w:val="24"/>
        </w:rPr>
        <w:lastRenderedPageBreak/>
        <w:t xml:space="preserve">up on each patient. </w:t>
      </w:r>
      <w:r w:rsidR="005008C5">
        <w:rPr>
          <w:rFonts w:ascii="Times New Roman" w:hAnsi="Times New Roman" w:cs="Times New Roman"/>
          <w:color w:val="000000"/>
          <w:sz w:val="24"/>
          <w:szCs w:val="24"/>
        </w:rPr>
        <w:t xml:space="preserve">The length of follow-up and stay at hospital use those day to determine how many days </w:t>
      </w:r>
      <w:r w:rsidR="00021A55">
        <w:rPr>
          <w:rFonts w:ascii="Times New Roman" w:hAnsi="Times New Roman" w:cs="Times New Roman"/>
          <w:color w:val="000000"/>
          <w:sz w:val="24"/>
          <w:szCs w:val="24"/>
        </w:rPr>
        <w:t>pass</w:t>
      </w:r>
      <w:r w:rsidR="00C244F0">
        <w:rPr>
          <w:rFonts w:ascii="Times New Roman" w:hAnsi="Times New Roman" w:cs="Times New Roman"/>
          <w:color w:val="000000"/>
          <w:sz w:val="24"/>
          <w:szCs w:val="24"/>
        </w:rPr>
        <w:t>e</w:t>
      </w:r>
      <w:r w:rsidR="00021A55">
        <w:rPr>
          <w:rFonts w:ascii="Times New Roman" w:hAnsi="Times New Roman" w:cs="Times New Roman"/>
          <w:color w:val="000000"/>
          <w:sz w:val="24"/>
          <w:szCs w:val="24"/>
        </w:rPr>
        <w:t>d</w:t>
      </w:r>
      <w:r w:rsidR="005008C5">
        <w:rPr>
          <w:rFonts w:ascii="Times New Roman" w:hAnsi="Times New Roman" w:cs="Times New Roman"/>
          <w:color w:val="000000"/>
          <w:sz w:val="24"/>
          <w:szCs w:val="24"/>
        </w:rPr>
        <w:t>.</w:t>
      </w:r>
    </w:p>
    <w:p w14:paraId="3B492C31" w14:textId="5ADDAB19" w:rsidR="002227B5" w:rsidRDefault="00940D30" w:rsidP="000501A0">
      <w:pPr>
        <w:spacing w:after="218" w:line="480" w:lineRule="auto"/>
        <w:ind w:left="0"/>
        <w:rPr>
          <w:color w:val="000000"/>
        </w:rPr>
      </w:pPr>
      <w:r>
        <w:rPr>
          <w:color w:val="000000"/>
        </w:rPr>
        <w:t>Data Processing</w:t>
      </w:r>
    </w:p>
    <w:p w14:paraId="754943CF" w14:textId="4EE8B553" w:rsidR="00686B02" w:rsidRPr="002227B5" w:rsidRDefault="009D6156" w:rsidP="002227B5">
      <w:pPr>
        <w:spacing w:after="218" w:line="480" w:lineRule="auto"/>
        <w:ind w:firstLine="710"/>
        <w:rPr>
          <w:color w:val="000000"/>
        </w:rPr>
      </w:pPr>
      <w:r>
        <w:rPr>
          <w:rFonts w:eastAsia="Calibri"/>
        </w:rPr>
        <w:t>The dataset had no missing variables</w:t>
      </w:r>
      <w:r w:rsidR="002272E7">
        <w:rPr>
          <w:rFonts w:eastAsia="Calibri"/>
        </w:rPr>
        <w:t xml:space="preserve"> or obvious outliers</w:t>
      </w:r>
      <w:r w:rsidR="001B3CE5">
        <w:rPr>
          <w:rFonts w:eastAsia="Calibri"/>
        </w:rPr>
        <w:t xml:space="preserve">. </w:t>
      </w:r>
      <w:r w:rsidR="00B12B0F">
        <w:rPr>
          <w:rFonts w:eastAsia="Calibri"/>
        </w:rPr>
        <w:t>There were variables that were unnecessary</w:t>
      </w:r>
      <w:r w:rsidR="009E514C">
        <w:rPr>
          <w:rFonts w:eastAsia="Calibri"/>
        </w:rPr>
        <w:t xml:space="preserve">, which were removed. </w:t>
      </w:r>
      <w:r w:rsidR="00243944">
        <w:rPr>
          <w:rFonts w:eastAsia="Calibri"/>
        </w:rPr>
        <w:t>One was ID Number, which is an identification code that identifies the observation</w:t>
      </w:r>
      <w:r w:rsidR="00D32165">
        <w:rPr>
          <w:rFonts w:eastAsia="Calibri"/>
        </w:rPr>
        <w:t xml:space="preserve">. </w:t>
      </w:r>
      <w:r w:rsidR="00717C99">
        <w:rPr>
          <w:rFonts w:eastAsia="Calibri"/>
        </w:rPr>
        <w:t>The others were the dates of admittance, discharge</w:t>
      </w:r>
      <w:r w:rsidR="001021EE">
        <w:rPr>
          <w:rFonts w:eastAsia="Calibri"/>
        </w:rPr>
        <w:t>,</w:t>
      </w:r>
      <w:r w:rsidR="00717C99">
        <w:rPr>
          <w:rFonts w:eastAsia="Calibri"/>
        </w:rPr>
        <w:t xml:space="preserve"> follow-up</w:t>
      </w:r>
      <w:r w:rsidR="001021EE">
        <w:rPr>
          <w:rFonts w:eastAsia="Calibri"/>
        </w:rPr>
        <w:t xml:space="preserve"> and year</w:t>
      </w:r>
      <w:r w:rsidR="00717C99">
        <w:rPr>
          <w:rFonts w:eastAsia="Calibri"/>
        </w:rPr>
        <w:t>. The exact dates</w:t>
      </w:r>
      <w:r w:rsidR="001021EE">
        <w:rPr>
          <w:rFonts w:eastAsia="Calibri"/>
        </w:rPr>
        <w:t xml:space="preserve"> and year</w:t>
      </w:r>
      <w:r w:rsidR="00717C99">
        <w:rPr>
          <w:rFonts w:eastAsia="Calibri"/>
        </w:rPr>
        <w:t xml:space="preserve"> do not matter, but the n</w:t>
      </w:r>
      <w:r w:rsidR="00FA0144">
        <w:rPr>
          <w:rFonts w:eastAsia="Calibri"/>
        </w:rPr>
        <w:t>umber of day between them in each observation does.</w:t>
      </w:r>
      <w:r w:rsidR="00243944">
        <w:rPr>
          <w:rFonts w:eastAsia="Calibri"/>
        </w:rPr>
        <w:t xml:space="preserve"> </w:t>
      </w:r>
      <w:r w:rsidR="00C6201C">
        <w:rPr>
          <w:rFonts w:eastAsia="Calibri"/>
        </w:rPr>
        <w:t xml:space="preserve">Our model is meant to find relationships independent from </w:t>
      </w:r>
      <w:r w:rsidR="00D32165">
        <w:rPr>
          <w:rFonts w:eastAsia="Calibri"/>
        </w:rPr>
        <w:t>time, so the year variable was excluded</w:t>
      </w:r>
      <w:r w:rsidR="00045A87">
        <w:rPr>
          <w:rFonts w:eastAsia="Calibri"/>
        </w:rPr>
        <w:t>.</w:t>
      </w:r>
      <w:r w:rsidR="006820ED">
        <w:rPr>
          <w:rFonts w:eastAsia="Calibri"/>
        </w:rPr>
        <w:t xml:space="preserve"> </w:t>
      </w:r>
    </w:p>
    <w:p w14:paraId="79959495" w14:textId="77BEF8F5" w:rsidR="00FE4D3A" w:rsidRDefault="00F97B72" w:rsidP="00FE4D3A">
      <w:pPr>
        <w:spacing w:after="218" w:line="480" w:lineRule="auto"/>
        <w:rPr>
          <w:rFonts w:eastAsia="Calibri"/>
        </w:rPr>
      </w:pPr>
      <w:r>
        <w:rPr>
          <w:rFonts w:eastAsia="Calibri"/>
        </w:rPr>
        <w:tab/>
        <w:t>Observations where the patient died while in the hospital were removed</w:t>
      </w:r>
      <w:r w:rsidR="00D2374F">
        <w:rPr>
          <w:rFonts w:eastAsia="Calibri"/>
        </w:rPr>
        <w:t>, along with the variable indicating it (‘</w:t>
      </w:r>
      <w:proofErr w:type="spellStart"/>
      <w:r w:rsidR="00D2374F">
        <w:rPr>
          <w:rFonts w:eastAsia="Calibri"/>
        </w:rPr>
        <w:t>dstat</w:t>
      </w:r>
      <w:proofErr w:type="spellEnd"/>
      <w:r w:rsidR="00D2374F">
        <w:rPr>
          <w:rFonts w:eastAsia="Calibri"/>
        </w:rPr>
        <w:t>’)</w:t>
      </w:r>
      <w:r>
        <w:rPr>
          <w:rFonts w:eastAsia="Calibri"/>
        </w:rPr>
        <w:t xml:space="preserve">. This was </w:t>
      </w:r>
      <w:r w:rsidR="00455661">
        <w:rPr>
          <w:rFonts w:eastAsia="Calibri"/>
        </w:rPr>
        <w:t xml:space="preserve">because it would have biased </w:t>
      </w:r>
      <w:r w:rsidR="00D309E8">
        <w:rPr>
          <w:rFonts w:eastAsia="Calibri"/>
        </w:rPr>
        <w:t>the</w:t>
      </w:r>
      <w:r w:rsidR="00455661">
        <w:rPr>
          <w:rFonts w:eastAsia="Calibri"/>
        </w:rPr>
        <w:t xml:space="preserve"> model. </w:t>
      </w:r>
      <w:r w:rsidR="00FD5105">
        <w:rPr>
          <w:rFonts w:eastAsia="Calibri"/>
        </w:rPr>
        <w:t>T</w:t>
      </w:r>
      <w:r w:rsidR="00447F2C">
        <w:rPr>
          <w:rFonts w:eastAsia="Calibri"/>
        </w:rPr>
        <w:t xml:space="preserve">hese observations still </w:t>
      </w:r>
      <w:r w:rsidR="00FD5105">
        <w:rPr>
          <w:rFonts w:eastAsia="Calibri"/>
        </w:rPr>
        <w:t>had</w:t>
      </w:r>
      <w:r w:rsidR="00447F2C">
        <w:rPr>
          <w:rFonts w:eastAsia="Calibri"/>
        </w:rPr>
        <w:t xml:space="preserve"> a LENFOL value even when the patient died in the hospital. Those LENFOL </w:t>
      </w:r>
      <w:r w:rsidR="00A570BE">
        <w:rPr>
          <w:rFonts w:eastAsia="Calibri"/>
        </w:rPr>
        <w:t xml:space="preserve">values are meaningless to our model, because </w:t>
      </w:r>
      <w:r w:rsidR="00EE1F38">
        <w:rPr>
          <w:rFonts w:eastAsia="Calibri"/>
        </w:rPr>
        <w:t>the</w:t>
      </w:r>
      <w:r w:rsidR="00A570BE">
        <w:rPr>
          <w:rFonts w:eastAsia="Calibri"/>
        </w:rPr>
        <w:t xml:space="preserve"> purpose is to </w:t>
      </w:r>
      <w:r w:rsidR="0035093D">
        <w:rPr>
          <w:rFonts w:eastAsia="Calibri"/>
        </w:rPr>
        <w:t xml:space="preserve">find </w:t>
      </w:r>
      <w:r w:rsidR="00EE1F38">
        <w:rPr>
          <w:rFonts w:eastAsia="Calibri"/>
        </w:rPr>
        <w:t>variables that drive</w:t>
      </w:r>
      <w:r w:rsidR="00AB6824">
        <w:rPr>
          <w:rFonts w:eastAsia="Calibri"/>
        </w:rPr>
        <w:t xml:space="preserve"> </w:t>
      </w:r>
      <w:r w:rsidR="004959A5">
        <w:rPr>
          <w:rFonts w:eastAsia="Calibri"/>
        </w:rPr>
        <w:t>mortality</w:t>
      </w:r>
      <w:r w:rsidR="00AB6824">
        <w:rPr>
          <w:rFonts w:eastAsia="Calibri"/>
        </w:rPr>
        <w:t xml:space="preserve"> once </w:t>
      </w:r>
      <w:r w:rsidR="002012D3">
        <w:rPr>
          <w:rFonts w:eastAsia="Calibri"/>
        </w:rPr>
        <w:t xml:space="preserve">a patient is </w:t>
      </w:r>
      <w:r w:rsidR="008E4E3E">
        <w:rPr>
          <w:rFonts w:eastAsia="Calibri"/>
        </w:rPr>
        <w:t xml:space="preserve">discharged. </w:t>
      </w:r>
      <w:r w:rsidR="00F83839">
        <w:rPr>
          <w:rFonts w:eastAsia="Calibri"/>
        </w:rPr>
        <w:t xml:space="preserve">There were 39 such cases in the dataset. </w:t>
      </w:r>
      <w:r w:rsidR="00FE4D3A">
        <w:rPr>
          <w:rFonts w:eastAsia="Calibri"/>
        </w:rPr>
        <w:t>The remaining</w:t>
      </w:r>
      <w:r w:rsidR="00ED705E">
        <w:rPr>
          <w:rFonts w:eastAsia="Calibri"/>
        </w:rPr>
        <w:t xml:space="preserve"> variables were all numerical, m</w:t>
      </w:r>
      <w:r w:rsidR="00FE4D3A">
        <w:rPr>
          <w:rFonts w:eastAsia="Calibri"/>
        </w:rPr>
        <w:t>any</w:t>
      </w:r>
      <w:r w:rsidR="00ED705E">
        <w:rPr>
          <w:rFonts w:eastAsia="Calibri"/>
        </w:rPr>
        <w:t xml:space="preserve"> of</w:t>
      </w:r>
      <w:r w:rsidR="00FE4D3A">
        <w:rPr>
          <w:rFonts w:eastAsia="Calibri"/>
        </w:rPr>
        <w:t xml:space="preserve"> where Boolean</w:t>
      </w:r>
      <w:r w:rsidR="001A2CC7">
        <w:rPr>
          <w:rFonts w:eastAsia="Calibri"/>
        </w:rPr>
        <w:t>.</w:t>
      </w:r>
      <w:r w:rsidR="00FE4D3A">
        <w:rPr>
          <w:rFonts w:eastAsia="Calibri"/>
        </w:rPr>
        <w:t xml:space="preserve"> </w:t>
      </w:r>
      <w:r w:rsidR="007C2D00">
        <w:rPr>
          <w:rFonts w:eastAsia="Calibri"/>
        </w:rPr>
        <w:t xml:space="preserve">After all the removal of unneeded variables/observations the dataset </w:t>
      </w:r>
      <w:r w:rsidR="00A964FA">
        <w:rPr>
          <w:rFonts w:eastAsia="Calibri"/>
        </w:rPr>
        <w:t>had</w:t>
      </w:r>
      <w:r w:rsidR="00C00894">
        <w:rPr>
          <w:rFonts w:eastAsia="Calibri"/>
        </w:rPr>
        <w:t xml:space="preserve"> 461 observations on 16</w:t>
      </w:r>
      <w:r w:rsidR="007C2D00">
        <w:rPr>
          <w:rFonts w:eastAsia="Calibri"/>
        </w:rPr>
        <w:t xml:space="preserve"> variables</w:t>
      </w:r>
      <w:r w:rsidR="00A964FA">
        <w:rPr>
          <w:rFonts w:eastAsia="Calibri"/>
        </w:rPr>
        <w:t xml:space="preserve">. </w:t>
      </w:r>
    </w:p>
    <w:p w14:paraId="5F1D7A62" w14:textId="47102E12" w:rsidR="000B5D77" w:rsidRDefault="00E36B09" w:rsidP="00E43B70">
      <w:pPr>
        <w:spacing w:after="218" w:line="480" w:lineRule="auto"/>
        <w:ind w:left="0"/>
        <w:rPr>
          <w:rFonts w:eastAsia="Calibri"/>
        </w:rPr>
      </w:pPr>
      <w:r>
        <w:rPr>
          <w:rFonts w:eastAsia="Calibri"/>
        </w:rPr>
        <w:t>Exploratory</w:t>
      </w:r>
      <w:r w:rsidR="00135DB3">
        <w:rPr>
          <w:rFonts w:eastAsia="Calibri"/>
        </w:rPr>
        <w:t xml:space="preserve"> Data Analysis</w:t>
      </w:r>
    </w:p>
    <w:p w14:paraId="386A2A5A" w14:textId="703A2CD6" w:rsidR="00483DB6" w:rsidRDefault="00935776" w:rsidP="008F53F1">
      <w:pPr>
        <w:spacing w:after="218" w:line="480" w:lineRule="auto"/>
        <w:rPr>
          <w:rFonts w:eastAsia="Calibri"/>
        </w:rPr>
      </w:pPr>
      <w:r w:rsidRPr="00E8676E">
        <w:rPr>
          <w:rFonts w:eastAsia="Calibri"/>
          <w:noProof/>
        </w:rPr>
        <w:drawing>
          <wp:anchor distT="0" distB="0" distL="114300" distR="114300" simplePos="0" relativeHeight="251658240" behindDoc="0" locked="0" layoutInCell="1" allowOverlap="1" wp14:anchorId="44442F45" wp14:editId="1792B75E">
            <wp:simplePos x="0" y="0"/>
            <wp:positionH relativeFrom="margin">
              <wp:posOffset>3596005</wp:posOffset>
            </wp:positionH>
            <wp:positionV relativeFrom="margin">
              <wp:posOffset>6551930</wp:posOffset>
            </wp:positionV>
            <wp:extent cx="3292475" cy="2613660"/>
            <wp:effectExtent l="0" t="0" r="9525" b="254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3292475" cy="2613660"/>
                    </a:xfrm>
                    <a:prstGeom prst="rect">
                      <a:avLst/>
                    </a:prstGeom>
                  </pic:spPr>
                </pic:pic>
              </a:graphicData>
            </a:graphic>
            <wp14:sizeRelH relativeFrom="margin">
              <wp14:pctWidth>0</wp14:pctWidth>
            </wp14:sizeRelH>
            <wp14:sizeRelV relativeFrom="margin">
              <wp14:pctHeight>0</wp14:pctHeight>
            </wp14:sizeRelV>
          </wp:anchor>
        </w:drawing>
      </w:r>
      <w:r w:rsidR="00264FA4">
        <w:rPr>
          <w:rFonts w:eastAsia="Calibri"/>
        </w:rPr>
        <w:tab/>
      </w:r>
      <w:r w:rsidR="00AF4B3C">
        <w:rPr>
          <w:rFonts w:eastAsia="Calibri"/>
        </w:rPr>
        <w:t xml:space="preserve">Age is likely to be a contributing factor on surviving a heart attack. </w:t>
      </w:r>
      <w:r w:rsidR="002A0DB1">
        <w:rPr>
          <w:rFonts w:eastAsia="Calibri"/>
        </w:rPr>
        <w:t>Seen in the lower figure, t</w:t>
      </w:r>
      <w:r w:rsidR="00AF4B3C">
        <w:rPr>
          <w:rFonts w:eastAsia="Calibri"/>
        </w:rPr>
        <w:t xml:space="preserve">he older a patient </w:t>
      </w:r>
      <w:r w:rsidR="002274DD">
        <w:rPr>
          <w:rFonts w:eastAsia="Calibri"/>
        </w:rPr>
        <w:t>is,</w:t>
      </w:r>
      <w:r w:rsidR="002274DD" w:rsidRPr="00E8676E">
        <w:rPr>
          <w:noProof/>
        </w:rPr>
        <w:t xml:space="preserve"> </w:t>
      </w:r>
      <w:r w:rsidR="002274DD">
        <w:rPr>
          <w:rFonts w:eastAsia="Calibri"/>
        </w:rPr>
        <w:t>the</w:t>
      </w:r>
      <w:r w:rsidR="00AF4B3C">
        <w:rPr>
          <w:rFonts w:eastAsia="Calibri"/>
        </w:rPr>
        <w:t xml:space="preserve"> less their body </w:t>
      </w:r>
      <w:r w:rsidR="002A0DB1">
        <w:rPr>
          <w:rFonts w:eastAsia="Calibri"/>
        </w:rPr>
        <w:t>may be</w:t>
      </w:r>
      <w:r w:rsidR="00AF4B3C">
        <w:rPr>
          <w:rFonts w:eastAsia="Calibri"/>
        </w:rPr>
        <w:t xml:space="preserve"> able to handle the stresses on their body as a result of the heart </w:t>
      </w:r>
      <w:r w:rsidR="00AF4B3C">
        <w:rPr>
          <w:rFonts w:eastAsia="Calibri"/>
        </w:rPr>
        <w:lastRenderedPageBreak/>
        <w:t xml:space="preserve">attack. </w:t>
      </w:r>
      <w:r w:rsidR="0085269B">
        <w:rPr>
          <w:rFonts w:eastAsia="Calibri"/>
        </w:rPr>
        <w:t xml:space="preserve">Once that patient is discharged from a hospital, older people are </w:t>
      </w:r>
      <w:r w:rsidR="00E8676E">
        <w:rPr>
          <w:rFonts w:eastAsia="Calibri"/>
        </w:rPr>
        <w:t xml:space="preserve">also </w:t>
      </w:r>
      <w:r w:rsidR="0085269B">
        <w:rPr>
          <w:rFonts w:eastAsia="Calibri"/>
        </w:rPr>
        <w:t xml:space="preserve">more likely to die from causes other than </w:t>
      </w:r>
      <w:r w:rsidR="00F93CFD">
        <w:rPr>
          <w:rFonts w:eastAsia="Calibri"/>
        </w:rPr>
        <w:t xml:space="preserve">the </w:t>
      </w:r>
      <w:r w:rsidR="00214034">
        <w:rPr>
          <w:rFonts w:eastAsia="Calibri"/>
        </w:rPr>
        <w:t>hea</w:t>
      </w:r>
      <w:r w:rsidR="00F93CFD">
        <w:rPr>
          <w:rFonts w:eastAsia="Calibri"/>
        </w:rPr>
        <w:t>rt-attack or its complications</w:t>
      </w:r>
      <w:r w:rsidR="00DD4377">
        <w:rPr>
          <w:rFonts w:eastAsia="Calibri"/>
        </w:rPr>
        <w:t xml:space="preserve">, like cancer or illness. </w:t>
      </w:r>
    </w:p>
    <w:p w14:paraId="1A8ED995" w14:textId="02D713F1" w:rsidR="00264FA4" w:rsidRDefault="00E06FC5" w:rsidP="00055613">
      <w:pPr>
        <w:spacing w:after="218" w:line="480" w:lineRule="auto"/>
        <w:ind w:firstLine="710"/>
        <w:rPr>
          <w:rFonts w:eastAsia="Calibri"/>
        </w:rPr>
      </w:pPr>
      <w:r w:rsidRPr="005F2FE7">
        <w:rPr>
          <w:rFonts w:eastAsia="Calibri"/>
          <w:noProof/>
        </w:rPr>
        <w:drawing>
          <wp:anchor distT="0" distB="0" distL="114300" distR="114300" simplePos="0" relativeHeight="251659264" behindDoc="0" locked="0" layoutInCell="1" allowOverlap="1" wp14:anchorId="3D4D4E00" wp14:editId="7BB1B773">
            <wp:simplePos x="0" y="0"/>
            <wp:positionH relativeFrom="margin">
              <wp:posOffset>3594735</wp:posOffset>
            </wp:positionH>
            <wp:positionV relativeFrom="margin">
              <wp:posOffset>861060</wp:posOffset>
            </wp:positionV>
            <wp:extent cx="3293110" cy="2614930"/>
            <wp:effectExtent l="0" t="0" r="8890" b="127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3293110" cy="2614930"/>
                    </a:xfrm>
                    <a:prstGeom prst="rect">
                      <a:avLst/>
                    </a:prstGeom>
                  </pic:spPr>
                </pic:pic>
              </a:graphicData>
            </a:graphic>
          </wp:anchor>
        </w:drawing>
      </w:r>
      <w:r w:rsidR="003B7B11">
        <w:rPr>
          <w:rFonts w:eastAsia="Calibri"/>
        </w:rPr>
        <w:t xml:space="preserve">Gender appears to play a role in when someone is likely to have a heart attack, as the figure below shows. The age distribution of male heart attack victims </w:t>
      </w:r>
      <w:proofErr w:type="gramStart"/>
      <w:r w:rsidR="003B7B11">
        <w:rPr>
          <w:rFonts w:eastAsia="Calibri"/>
        </w:rPr>
        <w:t>have</w:t>
      </w:r>
      <w:proofErr w:type="gramEnd"/>
      <w:r w:rsidR="003B7B11">
        <w:rPr>
          <w:rFonts w:eastAsia="Calibri"/>
        </w:rPr>
        <w:t xml:space="preserve"> about the same frequency fr</w:t>
      </w:r>
      <w:r w:rsidR="009F793F">
        <w:rPr>
          <w:rFonts w:eastAsia="Calibri"/>
        </w:rPr>
        <w:t xml:space="preserve">om 50 years old until 80. </w:t>
      </w:r>
      <w:r w:rsidR="004B66A2">
        <w:rPr>
          <w:rFonts w:eastAsia="Calibri"/>
        </w:rPr>
        <w:t xml:space="preserve">More interestingly, however, is women tend to have heart attacks </w:t>
      </w:r>
      <w:r w:rsidR="00453A6E">
        <w:rPr>
          <w:rFonts w:eastAsia="Calibri"/>
        </w:rPr>
        <w:t>later in life</w:t>
      </w:r>
      <w:r w:rsidR="001F1B75">
        <w:rPr>
          <w:rFonts w:eastAsia="Calibri"/>
        </w:rPr>
        <w:t>;</w:t>
      </w:r>
      <w:r w:rsidR="00CA0D95">
        <w:rPr>
          <w:rFonts w:eastAsia="Calibri"/>
        </w:rPr>
        <w:t xml:space="preserve"> </w:t>
      </w:r>
      <w:r w:rsidR="006C5A8D">
        <w:rPr>
          <w:rFonts w:eastAsia="Calibri"/>
        </w:rPr>
        <w:t xml:space="preserve">most </w:t>
      </w:r>
      <w:r w:rsidR="00CA0D95">
        <w:rPr>
          <w:rFonts w:eastAsia="Calibri"/>
        </w:rPr>
        <w:t>common about</w:t>
      </w:r>
      <w:r w:rsidR="001F1B75">
        <w:rPr>
          <w:rFonts w:eastAsia="Calibri"/>
        </w:rPr>
        <w:t xml:space="preserve"> age</w:t>
      </w:r>
      <w:r w:rsidR="00CA0D95">
        <w:rPr>
          <w:rFonts w:eastAsia="Calibri"/>
        </w:rPr>
        <w:t xml:space="preserve"> 85. </w:t>
      </w:r>
      <w:r w:rsidR="00B5777B">
        <w:rPr>
          <w:rFonts w:eastAsia="Calibri"/>
        </w:rPr>
        <w:t xml:space="preserve">Because the model will control for both age and gender, </w:t>
      </w:r>
      <w:r w:rsidR="00A01A5D">
        <w:rPr>
          <w:rFonts w:eastAsia="Calibri"/>
        </w:rPr>
        <w:t>this relationship won’t bias the estimates</w:t>
      </w:r>
      <w:r w:rsidR="00B5777B">
        <w:rPr>
          <w:rFonts w:eastAsia="Calibri"/>
        </w:rPr>
        <w:t xml:space="preserve">. </w:t>
      </w:r>
    </w:p>
    <w:p w14:paraId="449E5EFB" w14:textId="71869A5A" w:rsidR="00D30C30" w:rsidRDefault="00E06FC5" w:rsidP="00055613">
      <w:pPr>
        <w:spacing w:after="218" w:line="480" w:lineRule="auto"/>
        <w:ind w:firstLine="710"/>
        <w:rPr>
          <w:rFonts w:eastAsia="Calibri"/>
        </w:rPr>
      </w:pPr>
      <w:r w:rsidRPr="00D96A64">
        <w:rPr>
          <w:rFonts w:eastAsia="Calibri"/>
          <w:noProof/>
        </w:rPr>
        <w:drawing>
          <wp:anchor distT="0" distB="0" distL="114300" distR="114300" simplePos="0" relativeHeight="251669504" behindDoc="0" locked="0" layoutInCell="1" allowOverlap="1" wp14:anchorId="7AE92626" wp14:editId="09AC786D">
            <wp:simplePos x="0" y="0"/>
            <wp:positionH relativeFrom="margin">
              <wp:posOffset>3294380</wp:posOffset>
            </wp:positionH>
            <wp:positionV relativeFrom="margin">
              <wp:posOffset>4997450</wp:posOffset>
            </wp:positionV>
            <wp:extent cx="3575685" cy="2839085"/>
            <wp:effectExtent l="0" t="0" r="5715" b="571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3575685" cy="2839085"/>
                    </a:xfrm>
                    <a:prstGeom prst="rect">
                      <a:avLst/>
                    </a:prstGeom>
                  </pic:spPr>
                </pic:pic>
              </a:graphicData>
            </a:graphic>
          </wp:anchor>
        </w:drawing>
      </w:r>
      <w:r w:rsidR="00D30C30">
        <w:rPr>
          <w:rFonts w:eastAsia="Calibri"/>
        </w:rPr>
        <w:tab/>
        <w:t>The di</w:t>
      </w:r>
      <w:r w:rsidR="00ED607D">
        <w:rPr>
          <w:rFonts w:eastAsia="Calibri"/>
        </w:rPr>
        <w:t>stribution of days has</w:t>
      </w:r>
      <w:r w:rsidR="0069306E">
        <w:rPr>
          <w:rFonts w:eastAsia="Calibri"/>
        </w:rPr>
        <w:t xml:space="preserve"> a minimum value of </w:t>
      </w:r>
      <w:r w:rsidR="00324CE1">
        <w:rPr>
          <w:rFonts w:eastAsia="Calibri"/>
        </w:rPr>
        <w:t xml:space="preserve">six days and a max of </w:t>
      </w:r>
      <w:r w:rsidR="00BB65D5">
        <w:rPr>
          <w:rFonts w:eastAsia="Calibri"/>
        </w:rPr>
        <w:t xml:space="preserve">six and a half years; a wide range. </w:t>
      </w:r>
      <w:r w:rsidR="00ED607D">
        <w:rPr>
          <w:rFonts w:eastAsia="Calibri"/>
        </w:rPr>
        <w:t>There appears to be common ‘check-ins’ that a patient is followed-up on at 500, 1200 and 2000 days</w:t>
      </w:r>
      <w:r w:rsidR="005000E6">
        <w:rPr>
          <w:rFonts w:eastAsia="Calibri"/>
        </w:rPr>
        <w:t xml:space="preserve"> later</w:t>
      </w:r>
      <w:r w:rsidR="00ED607D">
        <w:rPr>
          <w:rFonts w:eastAsia="Calibri"/>
        </w:rPr>
        <w:t>.</w:t>
      </w:r>
      <w:r w:rsidR="00FB263B">
        <w:rPr>
          <w:rFonts w:eastAsia="Calibri"/>
        </w:rPr>
        <w:t xml:space="preserve"> The proportion of deceased patients at follow-ups </w:t>
      </w:r>
      <w:r w:rsidR="00A65D7D">
        <w:rPr>
          <w:rFonts w:eastAsia="Calibri"/>
        </w:rPr>
        <w:t xml:space="preserve">is not uniform across the distribution. In this dataset, every patient that was followed-up before about 350 days were all deceased. </w:t>
      </w:r>
      <w:r w:rsidR="00FB7401">
        <w:rPr>
          <w:rFonts w:eastAsia="Calibri"/>
        </w:rPr>
        <w:t xml:space="preserve">The variable is the time of the last follow-up, so if a check-in revealed a patient was dead, there would be no reason to have another follow-up. </w:t>
      </w:r>
      <w:r w:rsidR="006717B3">
        <w:rPr>
          <w:rFonts w:eastAsia="Calibri"/>
        </w:rPr>
        <w:t xml:space="preserve">It </w:t>
      </w:r>
      <w:r w:rsidR="003B1C65">
        <w:rPr>
          <w:rFonts w:eastAsia="Calibri"/>
        </w:rPr>
        <w:t xml:space="preserve">appears discharged patients are at most risk soon after leaving the hospital.  </w:t>
      </w:r>
      <w:r w:rsidR="006717B3">
        <w:rPr>
          <w:rFonts w:eastAsia="Calibri"/>
        </w:rPr>
        <w:t xml:space="preserve"> </w:t>
      </w:r>
    </w:p>
    <w:p w14:paraId="45BA6ED5" w14:textId="296D2275" w:rsidR="00022664" w:rsidRDefault="00CD4E71" w:rsidP="0009495D">
      <w:pPr>
        <w:spacing w:after="218" w:line="480" w:lineRule="auto"/>
        <w:ind w:firstLine="710"/>
        <w:rPr>
          <w:rFonts w:eastAsia="Calibri"/>
        </w:rPr>
      </w:pPr>
      <w:r>
        <w:rPr>
          <w:rFonts w:eastAsia="Calibri"/>
        </w:rPr>
        <w:t xml:space="preserve">The relationship between obesity and heart attacks is intuitive, poor diet and exercise puts </w:t>
      </w:r>
      <w:r>
        <w:rPr>
          <w:rFonts w:eastAsia="Calibri"/>
        </w:rPr>
        <w:lastRenderedPageBreak/>
        <w:t xml:space="preserve">stress on the cardiovascular system. </w:t>
      </w:r>
      <w:r w:rsidR="00D45E60">
        <w:rPr>
          <w:rFonts w:eastAsia="Calibri"/>
        </w:rPr>
        <w:t xml:space="preserve">Age would almost certainly be a factor as well, since the longer someone is obese the more damage is done on their organs. </w:t>
      </w:r>
      <w:r w:rsidR="00A71A5A">
        <w:rPr>
          <w:rFonts w:eastAsia="Calibri"/>
        </w:rPr>
        <w:t xml:space="preserve">The figure to the left shows </w:t>
      </w:r>
      <w:r w:rsidR="00A1145E" w:rsidRPr="00453889">
        <w:rPr>
          <w:rFonts w:eastAsia="Calibri"/>
          <w:noProof/>
        </w:rPr>
        <w:drawing>
          <wp:anchor distT="0" distB="0" distL="114300" distR="114300" simplePos="0" relativeHeight="251661312" behindDoc="0" locked="0" layoutInCell="1" allowOverlap="1" wp14:anchorId="29F22600" wp14:editId="46D7C17C">
            <wp:simplePos x="0" y="0"/>
            <wp:positionH relativeFrom="margin">
              <wp:posOffset>3590925</wp:posOffset>
            </wp:positionH>
            <wp:positionV relativeFrom="margin">
              <wp:posOffset>-378460</wp:posOffset>
            </wp:positionV>
            <wp:extent cx="3220720" cy="2557145"/>
            <wp:effectExtent l="0" t="0" r="5080" b="825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3220720" cy="2557145"/>
                    </a:xfrm>
                    <a:prstGeom prst="rect">
                      <a:avLst/>
                    </a:prstGeom>
                  </pic:spPr>
                </pic:pic>
              </a:graphicData>
            </a:graphic>
          </wp:anchor>
        </w:drawing>
      </w:r>
      <w:r w:rsidR="00A71A5A">
        <w:rPr>
          <w:rFonts w:eastAsia="Calibri"/>
        </w:rPr>
        <w:t xml:space="preserve">both those relationships. </w:t>
      </w:r>
      <w:r w:rsidR="00800E95">
        <w:rPr>
          <w:rFonts w:eastAsia="Calibri"/>
        </w:rPr>
        <w:t>There proportion of deaths increases as age increases, the blue dots between age 60-80 are significantly outnumber the ones between 40-60.</w:t>
      </w:r>
      <w:r w:rsidR="00610F45">
        <w:rPr>
          <w:rFonts w:eastAsia="Calibri"/>
        </w:rPr>
        <w:t xml:space="preserve"> </w:t>
      </w:r>
      <w:r w:rsidR="00B0681B">
        <w:rPr>
          <w:rFonts w:eastAsia="Calibri"/>
        </w:rPr>
        <w:t xml:space="preserve">The </w:t>
      </w:r>
      <w:r w:rsidR="004769E9">
        <w:rPr>
          <w:rFonts w:eastAsia="Calibri"/>
        </w:rPr>
        <w:t>points</w:t>
      </w:r>
      <w:r w:rsidR="00B0681B">
        <w:rPr>
          <w:rFonts w:eastAsia="Calibri"/>
        </w:rPr>
        <w:t xml:space="preserve"> </w:t>
      </w:r>
      <w:proofErr w:type="gramStart"/>
      <w:r w:rsidR="00B0681B">
        <w:rPr>
          <w:rFonts w:eastAsia="Calibri"/>
        </w:rPr>
        <w:t>appears</w:t>
      </w:r>
      <w:proofErr w:type="gramEnd"/>
      <w:r w:rsidR="00B0681B">
        <w:rPr>
          <w:rFonts w:eastAsia="Calibri"/>
        </w:rPr>
        <w:t xml:space="preserve"> to have a </w:t>
      </w:r>
      <w:r w:rsidR="004769E9">
        <w:rPr>
          <w:rFonts w:eastAsia="Calibri"/>
        </w:rPr>
        <w:t>downward trend</w:t>
      </w:r>
      <w:r w:rsidR="00B0681B">
        <w:rPr>
          <w:rFonts w:eastAsia="Calibri"/>
        </w:rPr>
        <w:t xml:space="preserve">, so that as someone’s age increases, their BMI decreases. </w:t>
      </w:r>
      <w:r w:rsidR="00DD7637">
        <w:rPr>
          <w:rFonts w:eastAsia="Calibri"/>
        </w:rPr>
        <w:t xml:space="preserve">It’s possible </w:t>
      </w:r>
      <w:r w:rsidR="001F233F">
        <w:rPr>
          <w:rFonts w:eastAsia="Calibri"/>
        </w:rPr>
        <w:t>this is because obese people don’t die in old age</w:t>
      </w:r>
      <w:r w:rsidR="00F64286">
        <w:rPr>
          <w:rFonts w:eastAsia="Calibri"/>
        </w:rPr>
        <w:t>, they die younger</w:t>
      </w:r>
      <w:r w:rsidR="001F233F">
        <w:rPr>
          <w:rFonts w:eastAsia="Calibri"/>
        </w:rPr>
        <w:t>.</w:t>
      </w:r>
    </w:p>
    <w:p w14:paraId="1CC3DB47" w14:textId="0DC4C835" w:rsidR="002417AC" w:rsidRDefault="002417AC" w:rsidP="005E026D">
      <w:pPr>
        <w:spacing w:after="218" w:line="480" w:lineRule="auto"/>
        <w:rPr>
          <w:rFonts w:eastAsia="Calibri"/>
        </w:rPr>
      </w:pPr>
      <w:r>
        <w:rPr>
          <w:rFonts w:eastAsia="Calibri"/>
        </w:rPr>
        <w:t>Model</w:t>
      </w:r>
    </w:p>
    <w:p w14:paraId="724B88FC" w14:textId="3597494A" w:rsidR="00A838E5" w:rsidRDefault="002417AC" w:rsidP="000606E0">
      <w:pPr>
        <w:spacing w:after="218" w:line="480" w:lineRule="auto"/>
        <w:rPr>
          <w:rFonts w:eastAsia="Calibri"/>
        </w:rPr>
      </w:pPr>
      <w:r>
        <w:rPr>
          <w:rFonts w:eastAsia="Calibri"/>
        </w:rPr>
        <w:tab/>
        <w:t xml:space="preserve">The </w:t>
      </w:r>
      <w:r w:rsidR="00C751E4">
        <w:rPr>
          <w:rFonts w:eastAsia="Calibri"/>
        </w:rPr>
        <w:t xml:space="preserve">method used to </w:t>
      </w:r>
      <w:r w:rsidR="00AD7460">
        <w:rPr>
          <w:rFonts w:eastAsia="Calibri"/>
        </w:rPr>
        <w:t xml:space="preserve">predict a </w:t>
      </w:r>
      <w:r w:rsidR="00D07266">
        <w:rPr>
          <w:rFonts w:eastAsia="Calibri"/>
        </w:rPr>
        <w:t>patient’s</w:t>
      </w:r>
      <w:r w:rsidR="00AD7460">
        <w:rPr>
          <w:rFonts w:eastAsia="Calibri"/>
        </w:rPr>
        <w:t xml:space="preserve"> likelihood of death following discharge was a logistic regression. </w:t>
      </w:r>
      <w:r w:rsidR="00AF1EAA">
        <w:rPr>
          <w:rFonts w:eastAsia="Calibri"/>
        </w:rPr>
        <w:t xml:space="preserve">It is similar to a linear regression where a mathematical formula attempts to find a linear equation </w:t>
      </w:r>
      <w:r w:rsidR="00FA450D">
        <w:rPr>
          <w:rFonts w:eastAsia="Calibri"/>
        </w:rPr>
        <w:t xml:space="preserve">that best fits the data. The logistic regression depends on the dependent variable being Bernoulli. </w:t>
      </w:r>
      <w:r w:rsidR="005D4F4E">
        <w:rPr>
          <w:rFonts w:eastAsia="Calibri"/>
        </w:rPr>
        <w:t>Our model</w:t>
      </w:r>
      <w:r w:rsidR="009A58A6">
        <w:rPr>
          <w:rFonts w:eastAsia="Calibri"/>
        </w:rPr>
        <w:t>’s dependent variable</w:t>
      </w:r>
      <w:r w:rsidR="005D4F4E">
        <w:rPr>
          <w:rFonts w:eastAsia="Calibri"/>
        </w:rPr>
        <w:t xml:space="preserve"> will </w:t>
      </w:r>
      <w:r w:rsidR="009A58A6">
        <w:rPr>
          <w:rFonts w:eastAsia="Calibri"/>
        </w:rPr>
        <w:t>be</w:t>
      </w:r>
      <w:r w:rsidR="005D4F4E">
        <w:rPr>
          <w:rFonts w:eastAsia="Calibri"/>
        </w:rPr>
        <w:t xml:space="preserve"> the follow-up state of the patient (alive/dead. </w:t>
      </w:r>
    </w:p>
    <w:p w14:paraId="7E31E928" w14:textId="6F8A7180" w:rsidR="00A838E5" w:rsidRDefault="00CB06F0" w:rsidP="00A838E5">
      <w:pPr>
        <w:spacing w:after="218" w:line="480" w:lineRule="auto"/>
        <w:ind w:firstLine="710"/>
        <w:rPr>
          <w:rFonts w:eastAsia="Calibri"/>
        </w:rPr>
      </w:pPr>
      <w:r>
        <w:rPr>
          <w:rFonts w:eastAsia="Calibri"/>
        </w:rPr>
        <w:t xml:space="preserve">The model will estimate the relationship between each variable and </w:t>
      </w:r>
      <w:r w:rsidR="00726310">
        <w:rPr>
          <w:rFonts w:eastAsia="Calibri"/>
        </w:rPr>
        <w:t>its</w:t>
      </w:r>
      <w:r>
        <w:rPr>
          <w:rFonts w:eastAsia="Calibri"/>
        </w:rPr>
        <w:t xml:space="preserve"> relationship to the dependent variable.</w:t>
      </w:r>
      <w:r w:rsidR="000606E0">
        <w:rPr>
          <w:rFonts w:eastAsia="Calibri"/>
        </w:rPr>
        <w:t xml:space="preserve"> </w:t>
      </w:r>
      <w:r w:rsidR="00A838E5">
        <w:rPr>
          <w:rFonts w:eastAsia="Calibri"/>
        </w:rPr>
        <w:t xml:space="preserve">Just like a linear regression, </w:t>
      </w:r>
      <w:r w:rsidR="00AD6CA9">
        <w:rPr>
          <w:rFonts w:eastAsia="Calibri"/>
        </w:rPr>
        <w:t>coefficients are estimated for the</w:t>
      </w:r>
      <w:r w:rsidR="00A838E5">
        <w:rPr>
          <w:rFonts w:eastAsia="Calibri"/>
        </w:rPr>
        <w:t xml:space="preserve"> independent variables. </w:t>
      </w:r>
      <w:r w:rsidR="00AD6CA9">
        <w:rPr>
          <w:rFonts w:eastAsia="Calibri"/>
        </w:rPr>
        <w:t xml:space="preserve">They are </w:t>
      </w:r>
      <w:r w:rsidR="00713747">
        <w:rPr>
          <w:rFonts w:eastAsia="Calibri"/>
        </w:rPr>
        <w:t xml:space="preserve">interpreted to be the effect on the probability as the independent variable in increased by one, all else equal. </w:t>
      </w:r>
      <w:r w:rsidR="008A57E0">
        <w:rPr>
          <w:rFonts w:eastAsia="Calibri"/>
        </w:rPr>
        <w:t xml:space="preserve">The </w:t>
      </w:r>
      <w:r w:rsidR="00D32E79">
        <w:rPr>
          <w:rFonts w:eastAsia="Calibri"/>
        </w:rPr>
        <w:t>coefficients</w:t>
      </w:r>
      <w:r w:rsidR="008A57E0">
        <w:rPr>
          <w:rFonts w:eastAsia="Calibri"/>
        </w:rPr>
        <w:t xml:space="preserve"> are estimated in </w:t>
      </w:r>
      <w:r w:rsidR="00D32E79">
        <w:rPr>
          <w:rFonts w:eastAsia="Calibri"/>
        </w:rPr>
        <w:t>log of odds</w:t>
      </w:r>
      <w:r w:rsidR="006841E0">
        <w:rPr>
          <w:rFonts w:eastAsia="Calibri"/>
        </w:rPr>
        <w:t>, but easily transformable</w:t>
      </w:r>
      <w:r w:rsidR="00D32E79">
        <w:rPr>
          <w:rFonts w:eastAsia="Calibri"/>
        </w:rPr>
        <w:t xml:space="preserve"> into percentages. </w:t>
      </w:r>
      <w:r w:rsidR="003D4404">
        <w:rPr>
          <w:rFonts w:eastAsia="Calibri"/>
        </w:rPr>
        <w:t>It is a monotonic transfor</w:t>
      </w:r>
      <w:r w:rsidR="00787C25">
        <w:rPr>
          <w:rFonts w:eastAsia="Calibri"/>
        </w:rPr>
        <w:t xml:space="preserve">mation, so positive coefficients </w:t>
      </w:r>
      <w:r w:rsidR="003D4404">
        <w:rPr>
          <w:rFonts w:eastAsia="Calibri"/>
        </w:rPr>
        <w:t xml:space="preserve">mean increased chances of the dependent being </w:t>
      </w:r>
      <w:r w:rsidR="001E1FB8">
        <w:rPr>
          <w:rFonts w:eastAsia="Calibri"/>
        </w:rPr>
        <w:t>true</w:t>
      </w:r>
      <w:r w:rsidR="003D4404">
        <w:rPr>
          <w:rFonts w:eastAsia="Calibri"/>
        </w:rPr>
        <w:t xml:space="preserve">, and </w:t>
      </w:r>
      <w:r w:rsidR="00787C25">
        <w:rPr>
          <w:rFonts w:eastAsia="Calibri"/>
        </w:rPr>
        <w:t>false for negative</w:t>
      </w:r>
      <w:r w:rsidR="00FC3D78">
        <w:rPr>
          <w:rFonts w:eastAsia="Calibri"/>
        </w:rPr>
        <w:t>.</w:t>
      </w:r>
      <w:r w:rsidR="00A633CD">
        <w:rPr>
          <w:rFonts w:eastAsia="Calibri"/>
        </w:rPr>
        <w:t xml:space="preserve"> </w:t>
      </w:r>
    </w:p>
    <w:p w14:paraId="178B44A6" w14:textId="5C842645" w:rsidR="00DA5CD7" w:rsidRDefault="0062220A" w:rsidP="00471C89">
      <w:pPr>
        <w:spacing w:after="218" w:line="480" w:lineRule="auto"/>
        <w:ind w:firstLine="710"/>
        <w:rPr>
          <w:rFonts w:eastAsia="Calibri"/>
        </w:rPr>
      </w:pPr>
      <w:r>
        <w:rPr>
          <w:rFonts w:eastAsia="Calibri"/>
        </w:rPr>
        <w:lastRenderedPageBreak/>
        <w:t>The dependent variable will be the follow-up status of the patient (alive</w:t>
      </w:r>
      <w:r w:rsidR="002C392F">
        <w:rPr>
          <w:rFonts w:eastAsia="Calibri"/>
        </w:rPr>
        <w:t>/dead = 0/1</w:t>
      </w:r>
      <w:r>
        <w:rPr>
          <w:rFonts w:eastAsia="Calibri"/>
        </w:rPr>
        <w:t>)</w:t>
      </w:r>
      <w:r w:rsidR="002C392F">
        <w:rPr>
          <w:rFonts w:eastAsia="Calibri"/>
        </w:rPr>
        <w:t xml:space="preserve">. The independent variables were </w:t>
      </w:r>
      <w:r w:rsidR="00596B04" w:rsidRPr="00596B04">
        <w:rPr>
          <w:rFonts w:eastAsia="Calibri"/>
        </w:rPr>
        <w:t>Age</w:t>
      </w:r>
      <w:r w:rsidR="00596B04">
        <w:rPr>
          <w:rFonts w:eastAsia="Calibri"/>
        </w:rPr>
        <w:t xml:space="preserve">, Gender, </w:t>
      </w:r>
      <w:r w:rsidR="00596B04" w:rsidRPr="00596B04">
        <w:rPr>
          <w:rFonts w:eastAsia="Calibri"/>
        </w:rPr>
        <w:t>Initial Heart Rate</w:t>
      </w:r>
      <w:r w:rsidR="00596B04">
        <w:rPr>
          <w:rFonts w:eastAsia="Calibri"/>
        </w:rPr>
        <w:t>, Initial Systolic Blood, Initial Systolic Blood</w:t>
      </w:r>
      <w:r w:rsidR="00596B04" w:rsidRPr="00596B04">
        <w:rPr>
          <w:rFonts w:eastAsia="Calibri"/>
        </w:rPr>
        <w:t xml:space="preserve"> Pressur</w:t>
      </w:r>
      <w:r w:rsidR="00596B04">
        <w:rPr>
          <w:rFonts w:eastAsia="Calibri"/>
        </w:rPr>
        <w:t xml:space="preserve">e, Initial Diastolic Blood </w:t>
      </w:r>
      <w:r w:rsidR="00596B04" w:rsidRPr="00596B04">
        <w:rPr>
          <w:rFonts w:eastAsia="Calibri"/>
        </w:rPr>
        <w:t>Pressure</w:t>
      </w:r>
      <w:r w:rsidR="00596B04">
        <w:rPr>
          <w:rFonts w:eastAsia="Calibri"/>
        </w:rPr>
        <w:t xml:space="preserve">, </w:t>
      </w:r>
      <w:r w:rsidR="00596B04" w:rsidRPr="00596B04">
        <w:rPr>
          <w:rFonts w:eastAsia="Calibri"/>
        </w:rPr>
        <w:t>Body Mass Index</w:t>
      </w:r>
      <w:r w:rsidR="00596B04">
        <w:rPr>
          <w:rFonts w:eastAsia="Calibri"/>
        </w:rPr>
        <w:t xml:space="preserve">, History of Cardiovascular </w:t>
      </w:r>
      <w:r w:rsidR="00596B04" w:rsidRPr="00596B04">
        <w:rPr>
          <w:rFonts w:eastAsia="Calibri"/>
        </w:rPr>
        <w:t>Disease</w:t>
      </w:r>
      <w:r w:rsidR="00596B04">
        <w:rPr>
          <w:rFonts w:eastAsia="Calibri"/>
        </w:rPr>
        <w:t xml:space="preserve">, </w:t>
      </w:r>
      <w:r w:rsidR="00596B04" w:rsidRPr="00596B04">
        <w:rPr>
          <w:rFonts w:eastAsia="Calibri"/>
        </w:rPr>
        <w:t>Atrial Fibrillation</w:t>
      </w:r>
      <w:r w:rsidR="00596B04">
        <w:rPr>
          <w:rFonts w:eastAsia="Calibri"/>
        </w:rPr>
        <w:t xml:space="preserve">, </w:t>
      </w:r>
      <w:r w:rsidR="00596B04" w:rsidRPr="00596B04">
        <w:rPr>
          <w:rFonts w:eastAsia="Calibri"/>
        </w:rPr>
        <w:t>Cardiogenic Shock</w:t>
      </w:r>
      <w:r w:rsidR="00596B04">
        <w:rPr>
          <w:rFonts w:eastAsia="Calibri"/>
        </w:rPr>
        <w:t xml:space="preserve">, </w:t>
      </w:r>
      <w:r w:rsidR="00596B04" w:rsidRPr="00596B04">
        <w:rPr>
          <w:rFonts w:eastAsia="Calibri"/>
        </w:rPr>
        <w:t>Congestive Heart</w:t>
      </w:r>
      <w:r w:rsidR="00596B04">
        <w:rPr>
          <w:rFonts w:eastAsia="Calibri"/>
        </w:rPr>
        <w:t xml:space="preserve"> </w:t>
      </w:r>
      <w:r w:rsidR="00596B04" w:rsidRPr="00596B04">
        <w:rPr>
          <w:rFonts w:eastAsia="Calibri"/>
        </w:rPr>
        <w:t>Complications</w:t>
      </w:r>
      <w:r w:rsidR="00596B04">
        <w:rPr>
          <w:rFonts w:eastAsia="Calibri"/>
        </w:rPr>
        <w:t xml:space="preserve">, </w:t>
      </w:r>
      <w:r w:rsidR="00596B04" w:rsidRPr="00596B04">
        <w:rPr>
          <w:rFonts w:eastAsia="Calibri"/>
        </w:rPr>
        <w:t>Complete Heart Block</w:t>
      </w:r>
      <w:r w:rsidR="00596B04">
        <w:rPr>
          <w:rFonts w:eastAsia="Calibri"/>
        </w:rPr>
        <w:t xml:space="preserve">, </w:t>
      </w:r>
      <w:r w:rsidR="00596B04" w:rsidRPr="00596B04">
        <w:rPr>
          <w:rFonts w:eastAsia="Calibri"/>
        </w:rPr>
        <w:t>MI Order</w:t>
      </w:r>
      <w:r w:rsidR="00596B04">
        <w:rPr>
          <w:rFonts w:eastAsia="Calibri"/>
        </w:rPr>
        <w:t xml:space="preserve">, </w:t>
      </w:r>
      <w:r w:rsidR="00596B04" w:rsidRPr="00596B04">
        <w:rPr>
          <w:rFonts w:eastAsia="Calibri"/>
        </w:rPr>
        <w:t>MI Type</w:t>
      </w:r>
      <w:r w:rsidR="00596B04">
        <w:rPr>
          <w:rFonts w:eastAsia="Calibri"/>
        </w:rPr>
        <w:t>, Length of Hospital Stay, and Total Length of Follow-up in</w:t>
      </w:r>
      <w:r w:rsidR="0062308D">
        <w:rPr>
          <w:rFonts w:eastAsia="Calibri"/>
        </w:rPr>
        <w:t xml:space="preserve">. </w:t>
      </w:r>
      <w:r w:rsidR="000376B3">
        <w:rPr>
          <w:rFonts w:eastAsia="Calibri"/>
        </w:rPr>
        <w:t xml:space="preserve">There </w:t>
      </w:r>
      <w:r w:rsidR="000D02F8">
        <w:rPr>
          <w:rFonts w:eastAsia="Calibri"/>
        </w:rPr>
        <w:t>was</w:t>
      </w:r>
      <w:r w:rsidR="000376B3">
        <w:rPr>
          <w:rFonts w:eastAsia="Calibri"/>
        </w:rPr>
        <w:t xml:space="preserve"> a total of 15 independent variables. </w:t>
      </w:r>
      <w:r w:rsidR="00AF2401">
        <w:rPr>
          <w:rFonts w:eastAsia="Calibri"/>
        </w:rPr>
        <w:t xml:space="preserve">The </w:t>
      </w:r>
      <w:r w:rsidR="000D02F8">
        <w:rPr>
          <w:rFonts w:eastAsia="Calibri"/>
        </w:rPr>
        <w:t>computation</w:t>
      </w:r>
      <w:r w:rsidR="00AF2401">
        <w:rPr>
          <w:rFonts w:eastAsia="Calibri"/>
        </w:rPr>
        <w:t xml:space="preserve"> was run using the </w:t>
      </w:r>
      <w:proofErr w:type="spellStart"/>
      <w:r w:rsidR="00AF2401">
        <w:rPr>
          <w:rFonts w:eastAsia="Calibri"/>
        </w:rPr>
        <w:t>glm</w:t>
      </w:r>
      <w:proofErr w:type="spellEnd"/>
      <w:r w:rsidR="00AF2401">
        <w:rPr>
          <w:rFonts w:eastAsia="Calibri"/>
        </w:rPr>
        <w:t xml:space="preserve"> function in R.</w:t>
      </w:r>
      <w:r w:rsidR="007C4849">
        <w:rPr>
          <w:rFonts w:eastAsia="Calibri"/>
        </w:rPr>
        <w:t xml:space="preserve"> </w:t>
      </w:r>
    </w:p>
    <w:p w14:paraId="77DEAEBA" w14:textId="14375797" w:rsidR="005F2FE7" w:rsidRDefault="00DA5CD7" w:rsidP="00471C89">
      <w:pPr>
        <w:spacing w:after="218" w:line="480" w:lineRule="auto"/>
        <w:ind w:firstLine="710"/>
        <w:rPr>
          <w:rFonts w:eastAsia="Calibri"/>
        </w:rPr>
      </w:pPr>
      <w:r>
        <w:rPr>
          <w:rFonts w:eastAsia="Calibri"/>
        </w:rPr>
        <w:t xml:space="preserve">To test the accuracy of the model, the dataset was randomly split into training and test data. The training sample was to be 85% of the whole dataset, </w:t>
      </w:r>
      <w:r w:rsidR="008F0AE4">
        <w:rPr>
          <w:rFonts w:eastAsia="Calibri"/>
        </w:rPr>
        <w:t>which would be 388 observations, leaving</w:t>
      </w:r>
      <w:r>
        <w:rPr>
          <w:rFonts w:eastAsia="Calibri"/>
        </w:rPr>
        <w:t xml:space="preserve"> 73 observations </w:t>
      </w:r>
      <w:r w:rsidR="004F5085">
        <w:rPr>
          <w:rFonts w:eastAsia="Calibri"/>
        </w:rPr>
        <w:t xml:space="preserve">to test the </w:t>
      </w:r>
      <w:r w:rsidR="0092750E">
        <w:rPr>
          <w:rFonts w:eastAsia="Calibri"/>
        </w:rPr>
        <w:t>model’s</w:t>
      </w:r>
      <w:r w:rsidR="004F5085">
        <w:rPr>
          <w:rFonts w:eastAsia="Calibri"/>
        </w:rPr>
        <w:t xml:space="preserve"> accuracy (test data)</w:t>
      </w:r>
      <w:r>
        <w:rPr>
          <w:rFonts w:eastAsia="Calibri"/>
        </w:rPr>
        <w:t xml:space="preserve">. </w:t>
      </w:r>
    </w:p>
    <w:p w14:paraId="6443D9BB" w14:textId="2BE0F7DE" w:rsidR="003E46C0" w:rsidRDefault="003E46C0" w:rsidP="00471C89">
      <w:pPr>
        <w:spacing w:after="218" w:line="480" w:lineRule="auto"/>
        <w:rPr>
          <w:rFonts w:eastAsia="Calibri"/>
          <w:b/>
        </w:rPr>
      </w:pPr>
      <w:r>
        <w:rPr>
          <w:rFonts w:eastAsia="Calibri"/>
          <w:b/>
        </w:rPr>
        <w:t>Results and Model Evaluation</w:t>
      </w:r>
    </w:p>
    <w:p w14:paraId="3B3C9B7D" w14:textId="101EA70D" w:rsidR="00997568" w:rsidRDefault="00B352B0" w:rsidP="00B76D66">
      <w:pPr>
        <w:spacing w:after="218" w:line="480" w:lineRule="auto"/>
        <w:ind w:firstLine="710"/>
        <w:rPr>
          <w:rFonts w:eastAsia="Calibri"/>
        </w:rPr>
      </w:pPr>
      <w:r>
        <w:rPr>
          <w:rFonts w:eastAsia="Calibri"/>
          <w:b/>
          <w:noProof/>
        </w:rPr>
        <w:drawing>
          <wp:anchor distT="0" distB="0" distL="114300" distR="114300" simplePos="0" relativeHeight="251662336" behindDoc="0" locked="0" layoutInCell="1" allowOverlap="1" wp14:anchorId="5FC16B1E" wp14:editId="253AE038">
            <wp:simplePos x="0" y="0"/>
            <wp:positionH relativeFrom="margin">
              <wp:posOffset>3442335</wp:posOffset>
            </wp:positionH>
            <wp:positionV relativeFrom="margin">
              <wp:posOffset>2871470</wp:posOffset>
            </wp:positionV>
            <wp:extent cx="2783840" cy="2797810"/>
            <wp:effectExtent l="0" t="0" r="10160" b="0"/>
            <wp:wrapSquare wrapText="bothSides"/>
            <wp:docPr id="6" name="Picture 6" descr="../../Desktop/Screen%20Shot%202020-03-03%20at%206.20.2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20-03-03%20at%206.20.22%20PM.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783840" cy="27978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E3D5A">
        <w:rPr>
          <w:rFonts w:eastAsia="Calibri"/>
        </w:rPr>
        <w:t>The</w:t>
      </w:r>
      <w:r w:rsidR="00343ABB">
        <w:rPr>
          <w:rFonts w:eastAsia="Calibri"/>
        </w:rPr>
        <w:t xml:space="preserve"> model’s estimated coefficients </w:t>
      </w:r>
      <w:r w:rsidR="00286747">
        <w:rPr>
          <w:rFonts w:eastAsia="Calibri"/>
        </w:rPr>
        <w:t xml:space="preserve">on the training data </w:t>
      </w:r>
      <w:r w:rsidR="00343ABB">
        <w:rPr>
          <w:rFonts w:eastAsia="Calibri"/>
        </w:rPr>
        <w:t xml:space="preserve">are </w:t>
      </w:r>
      <w:r w:rsidR="00F51DAB">
        <w:rPr>
          <w:rFonts w:eastAsia="Calibri"/>
        </w:rPr>
        <w:t>in the right figure</w:t>
      </w:r>
      <w:r w:rsidR="00343ABB">
        <w:rPr>
          <w:rFonts w:eastAsia="Calibri"/>
        </w:rPr>
        <w:t xml:space="preserve">. </w:t>
      </w:r>
      <w:r w:rsidR="0092750E">
        <w:rPr>
          <w:rFonts w:eastAsia="Calibri"/>
        </w:rPr>
        <w:t>The</w:t>
      </w:r>
      <w:r w:rsidR="00E30068">
        <w:rPr>
          <w:rFonts w:eastAsia="Calibri"/>
        </w:rPr>
        <w:t xml:space="preserve"> level of significance the model places on </w:t>
      </w:r>
      <w:r w:rsidR="00FD422C">
        <w:rPr>
          <w:rFonts w:eastAsia="Calibri"/>
        </w:rPr>
        <w:t>a</w:t>
      </w:r>
      <w:r w:rsidR="00E30068">
        <w:rPr>
          <w:rFonts w:eastAsia="Calibri"/>
        </w:rPr>
        <w:t xml:space="preserve"> coefficient</w:t>
      </w:r>
      <w:r w:rsidR="00FD422C">
        <w:rPr>
          <w:rFonts w:eastAsia="Calibri"/>
        </w:rPr>
        <w:t xml:space="preserve"> is </w:t>
      </w:r>
      <w:r w:rsidR="00DA5CD7">
        <w:rPr>
          <w:rFonts w:eastAsia="Calibri"/>
        </w:rPr>
        <w:t>the</w:t>
      </w:r>
      <w:r w:rsidR="00FD422C">
        <w:rPr>
          <w:rFonts w:eastAsia="Calibri"/>
        </w:rPr>
        <w:t xml:space="preserve"> statistical</w:t>
      </w:r>
      <w:r w:rsidR="00BC413C">
        <w:rPr>
          <w:rFonts w:eastAsia="Calibri"/>
        </w:rPr>
        <w:t xml:space="preserve"> confidence of the influence that variable has on the dependent</w:t>
      </w:r>
      <w:r w:rsidR="00E30068">
        <w:rPr>
          <w:rFonts w:eastAsia="Calibri"/>
        </w:rPr>
        <w:t>.</w:t>
      </w:r>
      <w:r w:rsidR="00BC413C">
        <w:rPr>
          <w:rFonts w:eastAsia="Calibri"/>
        </w:rPr>
        <w:t xml:space="preserve"> </w:t>
      </w:r>
      <w:r w:rsidR="00DA5CD7">
        <w:rPr>
          <w:rFonts w:eastAsia="Calibri"/>
        </w:rPr>
        <w:t xml:space="preserve">The summary of the model </w:t>
      </w:r>
      <w:r w:rsidR="00277927">
        <w:rPr>
          <w:rFonts w:eastAsia="Calibri"/>
        </w:rPr>
        <w:t>shows</w:t>
      </w:r>
      <w:r w:rsidR="002A6A01">
        <w:rPr>
          <w:rFonts w:eastAsia="Calibri"/>
        </w:rPr>
        <w:t xml:space="preserve"> five variables that are st</w:t>
      </w:r>
      <w:r w:rsidR="00E5135B">
        <w:rPr>
          <w:rFonts w:eastAsia="Calibri"/>
        </w:rPr>
        <w:t>atistically significant at the 1</w:t>
      </w:r>
      <w:r w:rsidR="002A6A01">
        <w:rPr>
          <w:rFonts w:eastAsia="Calibri"/>
        </w:rPr>
        <w:t xml:space="preserve">% level. Those are age, heart rate, diastolic blood pressure, congestive heart complications and length of follow-up. </w:t>
      </w:r>
    </w:p>
    <w:p w14:paraId="5C8ABCB2" w14:textId="1CF0B5EB" w:rsidR="00AF1D57" w:rsidRDefault="005C3B72" w:rsidP="00B76D66">
      <w:pPr>
        <w:spacing w:after="218" w:line="480" w:lineRule="auto"/>
        <w:ind w:firstLine="710"/>
        <w:rPr>
          <w:rFonts w:eastAsia="Calibri"/>
        </w:rPr>
      </w:pPr>
      <w:r>
        <w:rPr>
          <w:rFonts w:eastAsia="Calibri"/>
        </w:rPr>
        <w:t>The model’</w:t>
      </w:r>
      <w:r w:rsidR="004E11D5">
        <w:rPr>
          <w:rFonts w:eastAsia="Calibri"/>
        </w:rPr>
        <w:t xml:space="preserve">s output is the log-odds of the dependent variable being one, </w:t>
      </w:r>
      <w:r w:rsidR="00C50CEA">
        <w:rPr>
          <w:rFonts w:eastAsia="Calibri"/>
        </w:rPr>
        <w:t xml:space="preserve">which can be transformed </w:t>
      </w:r>
      <w:r w:rsidR="00980029">
        <w:rPr>
          <w:rFonts w:eastAsia="Calibri"/>
        </w:rPr>
        <w:t xml:space="preserve">into </w:t>
      </w:r>
      <w:r w:rsidR="00C50CEA">
        <w:rPr>
          <w:rFonts w:eastAsia="Calibri"/>
        </w:rPr>
        <w:t xml:space="preserve">percentages. </w:t>
      </w:r>
      <w:r w:rsidR="00E17227">
        <w:rPr>
          <w:rFonts w:eastAsia="Calibri"/>
        </w:rPr>
        <w:t>T</w:t>
      </w:r>
      <w:r w:rsidR="00CE731F">
        <w:rPr>
          <w:rFonts w:eastAsia="Calibri"/>
        </w:rPr>
        <w:t xml:space="preserve">hese percentages were rounded to a zero or one so that it can be compared to the </w:t>
      </w:r>
      <w:r w:rsidR="00143259">
        <w:rPr>
          <w:rFonts w:eastAsia="Calibri"/>
        </w:rPr>
        <w:t>true value in the training data.</w:t>
      </w:r>
      <w:r w:rsidR="00A91D31">
        <w:rPr>
          <w:rFonts w:eastAsia="Calibri"/>
        </w:rPr>
        <w:t xml:space="preserve"> The rounding threshold was set at .5, so that any </w:t>
      </w:r>
      <w:r w:rsidR="00A91D31">
        <w:rPr>
          <w:rFonts w:eastAsia="Calibri"/>
        </w:rPr>
        <w:lastRenderedPageBreak/>
        <w:t xml:space="preserve">percentage there or above was converted to one, and below a zero. </w:t>
      </w:r>
      <w:r w:rsidR="002442AE">
        <w:rPr>
          <w:rFonts w:eastAsia="Calibri"/>
        </w:rPr>
        <w:t>The model outputs were 85% accurate on the training data (total</w:t>
      </w:r>
      <w:r w:rsidR="00212925">
        <w:rPr>
          <w:rFonts w:eastAsia="Calibri"/>
        </w:rPr>
        <w:t xml:space="preserve"> correct / total predictions</w:t>
      </w:r>
      <w:r w:rsidR="00BC1956">
        <w:rPr>
          <w:rFonts w:eastAsia="Calibri"/>
        </w:rPr>
        <w:t xml:space="preserve"> on 388 observations</w:t>
      </w:r>
      <w:r w:rsidR="002442AE">
        <w:rPr>
          <w:rFonts w:eastAsia="Calibri"/>
        </w:rPr>
        <w:t>)</w:t>
      </w:r>
      <w:r w:rsidR="00212925">
        <w:rPr>
          <w:rFonts w:eastAsia="Calibri"/>
        </w:rPr>
        <w:t xml:space="preserve">. </w:t>
      </w:r>
    </w:p>
    <w:p w14:paraId="6F69DD06" w14:textId="3DBB3E3E" w:rsidR="00C72986" w:rsidRDefault="00A710D5" w:rsidP="00B76D66">
      <w:pPr>
        <w:spacing w:after="218" w:line="480" w:lineRule="auto"/>
        <w:ind w:firstLine="710"/>
        <w:rPr>
          <w:rFonts w:eastAsia="Calibri"/>
        </w:rPr>
      </w:pPr>
      <w:r>
        <w:rPr>
          <w:rFonts w:eastAsia="Calibri"/>
        </w:rPr>
        <w:t xml:space="preserve">Since the model had so many </w:t>
      </w:r>
      <w:r w:rsidR="00B91EC7">
        <w:rPr>
          <w:rFonts w:eastAsia="Calibri"/>
        </w:rPr>
        <w:t xml:space="preserve">statistically insignificant coefficients, the model could be </w:t>
      </w:r>
      <w:r w:rsidR="005764FA">
        <w:rPr>
          <w:rFonts w:eastAsia="Calibri"/>
        </w:rPr>
        <w:t>simplified</w:t>
      </w:r>
      <w:r w:rsidR="00B91EC7">
        <w:rPr>
          <w:rFonts w:eastAsia="Calibri"/>
        </w:rPr>
        <w:t xml:space="preserve"> without sacrificing much accuracy. </w:t>
      </w:r>
      <w:r w:rsidR="0086438B">
        <w:rPr>
          <w:rFonts w:eastAsia="Calibri"/>
        </w:rPr>
        <w:t>Using the step function</w:t>
      </w:r>
      <w:r w:rsidR="00F22121">
        <w:rPr>
          <w:rFonts w:eastAsia="Calibri"/>
        </w:rPr>
        <w:t xml:space="preserve"> to remove an</w:t>
      </w:r>
      <w:r w:rsidR="0086438B">
        <w:rPr>
          <w:rFonts w:eastAsia="Calibri"/>
        </w:rPr>
        <w:t xml:space="preserve"> insignificant variable until all variables left are significant, this reduced model had </w:t>
      </w:r>
      <w:r w:rsidR="00FF71EF">
        <w:rPr>
          <w:rFonts w:eastAsia="Calibri"/>
        </w:rPr>
        <w:t xml:space="preserve">only five variables. </w:t>
      </w:r>
      <w:r w:rsidR="00F22121">
        <w:rPr>
          <w:rFonts w:eastAsia="Calibri"/>
        </w:rPr>
        <w:t>They were age, heart rate, diastolic blood pressure, congestive heart complicat</w:t>
      </w:r>
      <w:r w:rsidR="00C27ED1">
        <w:rPr>
          <w:rFonts w:eastAsia="Calibri"/>
        </w:rPr>
        <w:t xml:space="preserve">ions and length of follow-up, </w:t>
      </w:r>
      <w:r w:rsidR="00884742">
        <w:rPr>
          <w:rFonts w:eastAsia="Calibri"/>
        </w:rPr>
        <w:t>which</w:t>
      </w:r>
      <w:r w:rsidR="00C27ED1">
        <w:rPr>
          <w:rFonts w:eastAsia="Calibri"/>
        </w:rPr>
        <w:t xml:space="preserve"> were the same five that were significant in the original model. </w:t>
      </w:r>
      <w:r w:rsidR="00C251D3">
        <w:rPr>
          <w:rFonts w:eastAsia="Calibri"/>
        </w:rPr>
        <w:t xml:space="preserve">This reduced model was </w:t>
      </w:r>
      <w:r w:rsidR="0077525E">
        <w:rPr>
          <w:rFonts w:eastAsia="Calibri"/>
        </w:rPr>
        <w:t xml:space="preserve">slightly </w:t>
      </w:r>
      <w:r w:rsidR="00C251D3">
        <w:rPr>
          <w:rFonts w:eastAsia="Calibri"/>
        </w:rPr>
        <w:t xml:space="preserve">more accurate on the </w:t>
      </w:r>
      <w:r w:rsidR="0077525E">
        <w:rPr>
          <w:rFonts w:eastAsia="Calibri"/>
        </w:rPr>
        <w:t xml:space="preserve">training data, correctly predicting 336 of the 388 observations (86.5%). </w:t>
      </w:r>
    </w:p>
    <w:p w14:paraId="33E180EB" w14:textId="16FA6536" w:rsidR="004B56E4" w:rsidRDefault="004D12B6" w:rsidP="00B76D66">
      <w:pPr>
        <w:spacing w:after="218" w:line="480" w:lineRule="auto"/>
        <w:ind w:firstLine="710"/>
        <w:rPr>
          <w:rFonts w:eastAsia="Calibri"/>
        </w:rPr>
      </w:pPr>
      <w:r>
        <w:rPr>
          <w:rFonts w:eastAsia="Calibri"/>
          <w:noProof/>
        </w:rPr>
        <w:drawing>
          <wp:anchor distT="0" distB="0" distL="114300" distR="114300" simplePos="0" relativeHeight="251663360" behindDoc="0" locked="0" layoutInCell="1" allowOverlap="1" wp14:anchorId="536526A3" wp14:editId="29991898">
            <wp:simplePos x="0" y="0"/>
            <wp:positionH relativeFrom="margin">
              <wp:posOffset>3365500</wp:posOffset>
            </wp:positionH>
            <wp:positionV relativeFrom="margin">
              <wp:posOffset>4073525</wp:posOffset>
            </wp:positionV>
            <wp:extent cx="3181985" cy="1162050"/>
            <wp:effectExtent l="0" t="0" r="0" b="6350"/>
            <wp:wrapSquare wrapText="bothSides"/>
            <wp:docPr id="10" name="Picture 10" descr="../../Desktop/Screen%20Shot%202020-03-04%20at%2010.56.22%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20-03-04%20at%2010.56.22%20A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181985" cy="1162050"/>
                    </a:xfrm>
                    <a:prstGeom prst="rect">
                      <a:avLst/>
                    </a:prstGeom>
                    <a:noFill/>
                    <a:ln>
                      <a:noFill/>
                    </a:ln>
                  </pic:spPr>
                </pic:pic>
              </a:graphicData>
            </a:graphic>
          </wp:anchor>
        </w:drawing>
      </w:r>
      <w:r w:rsidR="004B56E4">
        <w:rPr>
          <w:rFonts w:eastAsia="Calibri"/>
        </w:rPr>
        <w:t xml:space="preserve">The two most significant variables are age and length of </w:t>
      </w:r>
      <w:r w:rsidR="009E61E4">
        <w:rPr>
          <w:rFonts w:eastAsia="Calibri"/>
        </w:rPr>
        <w:t>follow-up</w:t>
      </w:r>
      <w:r w:rsidR="004B56E4">
        <w:rPr>
          <w:rFonts w:eastAsia="Calibri"/>
        </w:rPr>
        <w:t xml:space="preserve">. </w:t>
      </w:r>
      <w:r w:rsidR="0012151A">
        <w:rPr>
          <w:rFonts w:eastAsia="Calibri"/>
        </w:rPr>
        <w:t xml:space="preserve">As </w:t>
      </w:r>
      <w:r w:rsidR="00027BD9">
        <w:rPr>
          <w:rFonts w:eastAsia="Calibri"/>
        </w:rPr>
        <w:t>a heart attack patients age increases, their likelihood of being dead at checkup increases</w:t>
      </w:r>
      <w:r w:rsidR="00F97008">
        <w:rPr>
          <w:rFonts w:eastAsia="Calibri"/>
        </w:rPr>
        <w:t>.</w:t>
      </w:r>
      <w:r w:rsidR="00027BD9">
        <w:rPr>
          <w:rFonts w:eastAsia="Calibri"/>
        </w:rPr>
        <w:t xml:space="preserve"> </w:t>
      </w:r>
      <w:r w:rsidR="00824C0E">
        <w:rPr>
          <w:rFonts w:eastAsia="Calibri"/>
        </w:rPr>
        <w:t xml:space="preserve">The </w:t>
      </w:r>
      <w:r w:rsidR="00CA44E0">
        <w:rPr>
          <w:rFonts w:eastAsia="Calibri"/>
        </w:rPr>
        <w:t>further</w:t>
      </w:r>
      <w:r w:rsidR="00824C0E">
        <w:rPr>
          <w:rFonts w:eastAsia="Calibri"/>
        </w:rPr>
        <w:t xml:space="preserve"> a patient</w:t>
      </w:r>
      <w:r w:rsidR="009110A5">
        <w:rPr>
          <w:rFonts w:eastAsia="Calibri"/>
        </w:rPr>
        <w:t>’</w:t>
      </w:r>
      <w:r w:rsidR="00824C0E">
        <w:rPr>
          <w:rFonts w:eastAsia="Calibri"/>
        </w:rPr>
        <w:t xml:space="preserve">s </w:t>
      </w:r>
      <w:r w:rsidR="00CA44E0">
        <w:rPr>
          <w:rFonts w:eastAsia="Calibri"/>
        </w:rPr>
        <w:t>follow-up is in the future</w:t>
      </w:r>
      <w:r w:rsidR="00824C0E">
        <w:rPr>
          <w:rFonts w:eastAsia="Calibri"/>
        </w:rPr>
        <w:t xml:space="preserve">, the less likely they are to be dead at follow-up. </w:t>
      </w:r>
      <w:r w:rsidR="005F02B6">
        <w:rPr>
          <w:rFonts w:eastAsia="Calibri"/>
        </w:rPr>
        <w:t>One</w:t>
      </w:r>
      <w:r w:rsidR="00F97008">
        <w:rPr>
          <w:rFonts w:eastAsia="Calibri"/>
        </w:rPr>
        <w:t xml:space="preserve"> theory </w:t>
      </w:r>
      <w:r w:rsidR="005F02B6">
        <w:rPr>
          <w:rFonts w:eastAsia="Calibri"/>
        </w:rPr>
        <w:t xml:space="preserve">to explain this is </w:t>
      </w:r>
      <w:r w:rsidR="00CA44E0">
        <w:rPr>
          <w:rFonts w:eastAsia="Calibri"/>
        </w:rPr>
        <w:t xml:space="preserve">obvious, which is surviving patients will always have the oldest follow-up length. A patient that </w:t>
      </w:r>
      <w:r w:rsidR="00E12CB1">
        <w:rPr>
          <w:rFonts w:eastAsia="Calibri"/>
        </w:rPr>
        <w:t>dies will stop getting follow-ups, but surviving patents can get follow-ups long into the future</w:t>
      </w:r>
      <w:r w:rsidR="00CA44E0">
        <w:rPr>
          <w:rFonts w:eastAsia="Calibri"/>
        </w:rPr>
        <w:t xml:space="preserve">. </w:t>
      </w:r>
      <w:r w:rsidR="002D3A51">
        <w:rPr>
          <w:rFonts w:eastAsia="Calibri"/>
        </w:rPr>
        <w:t xml:space="preserve">Another theory involves </w:t>
      </w:r>
      <w:r w:rsidR="00B85F9E">
        <w:rPr>
          <w:rFonts w:eastAsia="Calibri"/>
        </w:rPr>
        <w:t>doctors knowing the outlook for patients with sev</w:t>
      </w:r>
      <w:r w:rsidR="002C485E">
        <w:rPr>
          <w:rFonts w:eastAsia="Calibri"/>
        </w:rPr>
        <w:t xml:space="preserve">ere heart attacks isn’t good, so they get checked-up on more </w:t>
      </w:r>
      <w:r w:rsidR="008D1972">
        <w:rPr>
          <w:rFonts w:eastAsia="Calibri"/>
        </w:rPr>
        <w:t>recently</w:t>
      </w:r>
      <w:r w:rsidR="00C362B3">
        <w:rPr>
          <w:rFonts w:eastAsia="Calibri"/>
        </w:rPr>
        <w:t xml:space="preserve"> along with die sooner</w:t>
      </w:r>
      <w:r w:rsidR="008D1972">
        <w:rPr>
          <w:rFonts w:eastAsia="Calibri"/>
        </w:rPr>
        <w:t>.</w:t>
      </w:r>
      <w:r w:rsidR="007D6C1B">
        <w:rPr>
          <w:rFonts w:eastAsia="Calibri"/>
        </w:rPr>
        <w:t xml:space="preserve"> </w:t>
      </w:r>
      <w:r w:rsidR="00BB3EC9">
        <w:rPr>
          <w:rFonts w:eastAsia="Calibri"/>
        </w:rPr>
        <w:t>Discharged patients are at most risk right after discharge.</w:t>
      </w:r>
    </w:p>
    <w:p w14:paraId="74725876" w14:textId="1B55D3C0" w:rsidR="008C518E" w:rsidRPr="00CE3D5A" w:rsidRDefault="008C518E" w:rsidP="00B76D66">
      <w:pPr>
        <w:spacing w:after="218" w:line="480" w:lineRule="auto"/>
        <w:ind w:firstLine="710"/>
        <w:rPr>
          <w:rFonts w:eastAsia="Calibri"/>
        </w:rPr>
      </w:pPr>
      <w:r>
        <w:rPr>
          <w:rFonts w:eastAsia="Calibri"/>
        </w:rPr>
        <w:t xml:space="preserve">The other variables </w:t>
      </w:r>
      <w:r w:rsidR="00C00FED">
        <w:rPr>
          <w:rFonts w:eastAsia="Calibri"/>
        </w:rPr>
        <w:t xml:space="preserve">add lots of predictive validity to the model. </w:t>
      </w:r>
      <w:r w:rsidR="00E36779">
        <w:rPr>
          <w:rFonts w:eastAsia="Calibri"/>
        </w:rPr>
        <w:t xml:space="preserve">Congestive heart complications </w:t>
      </w:r>
      <w:r w:rsidR="00C621A2">
        <w:rPr>
          <w:rFonts w:eastAsia="Calibri"/>
        </w:rPr>
        <w:t>are</w:t>
      </w:r>
      <w:r w:rsidR="00E36779">
        <w:rPr>
          <w:rFonts w:eastAsia="Calibri"/>
        </w:rPr>
        <w:t xml:space="preserve"> particularly bad for the patient</w:t>
      </w:r>
      <w:r w:rsidR="00752CA9">
        <w:rPr>
          <w:rFonts w:eastAsia="Calibri"/>
        </w:rPr>
        <w:t>’</w:t>
      </w:r>
      <w:r w:rsidR="00E36779">
        <w:rPr>
          <w:rFonts w:eastAsia="Calibri"/>
        </w:rPr>
        <w:t xml:space="preserve">s survival if they have it, given the high value of the estimate (1.01). </w:t>
      </w:r>
      <w:r>
        <w:rPr>
          <w:rFonts w:eastAsia="Calibri"/>
        </w:rPr>
        <w:t xml:space="preserve"> </w:t>
      </w:r>
      <w:r w:rsidR="00C621A2">
        <w:rPr>
          <w:rFonts w:eastAsia="Calibri"/>
        </w:rPr>
        <w:t xml:space="preserve">The higher the patient’s heart rate is the worse their chances of survival </w:t>
      </w:r>
      <w:r w:rsidR="00C621A2">
        <w:rPr>
          <w:rFonts w:eastAsia="Calibri"/>
        </w:rPr>
        <w:lastRenderedPageBreak/>
        <w:t xml:space="preserve">are. The lest statistically significant </w:t>
      </w:r>
      <w:r w:rsidR="00AF7306">
        <w:rPr>
          <w:rFonts w:eastAsia="Calibri"/>
        </w:rPr>
        <w:t>variable was diastolic blood pressure</w:t>
      </w:r>
      <w:r w:rsidR="004A2459">
        <w:rPr>
          <w:rFonts w:eastAsia="Calibri"/>
        </w:rPr>
        <w:t xml:space="preserve">, which was negatively correlated with a patient’s chances of survival. </w:t>
      </w:r>
    </w:p>
    <w:p w14:paraId="46A921E0" w14:textId="6522D3F3" w:rsidR="00867DC7" w:rsidRDefault="00867DC7" w:rsidP="00885A8E">
      <w:pPr>
        <w:spacing w:after="218" w:line="480" w:lineRule="auto"/>
        <w:rPr>
          <w:rFonts w:eastAsia="Calibri"/>
        </w:rPr>
      </w:pPr>
      <w:r>
        <w:rPr>
          <w:rFonts w:eastAsia="Calibri"/>
        </w:rPr>
        <w:t>Model Accuracy</w:t>
      </w:r>
      <w:r w:rsidR="00556942">
        <w:rPr>
          <w:rFonts w:eastAsia="Calibri"/>
        </w:rPr>
        <w:t xml:space="preserve"> on Test Data</w:t>
      </w:r>
    </w:p>
    <w:p w14:paraId="52D3D421" w14:textId="4E252BD5" w:rsidR="008F5C45" w:rsidRDefault="005C18FD" w:rsidP="00867DC7">
      <w:pPr>
        <w:spacing w:after="218" w:line="480" w:lineRule="auto"/>
        <w:ind w:firstLine="710"/>
        <w:rPr>
          <w:rFonts w:eastAsia="Calibri"/>
        </w:rPr>
      </w:pPr>
      <w:r>
        <w:rPr>
          <w:rFonts w:eastAsia="Calibri"/>
        </w:rPr>
        <w:t xml:space="preserve">The models had the same accuracy on the test data. </w:t>
      </w:r>
      <w:r w:rsidR="00504649">
        <w:rPr>
          <w:rFonts w:eastAsia="Calibri"/>
        </w:rPr>
        <w:t>Below are the</w:t>
      </w:r>
      <w:r w:rsidR="00A95E27">
        <w:rPr>
          <w:rFonts w:eastAsia="Calibri"/>
        </w:rPr>
        <w:t xml:space="preserve"> confusion </w:t>
      </w:r>
      <w:r w:rsidR="00CD361D">
        <w:rPr>
          <w:rFonts w:eastAsia="Calibri"/>
        </w:rPr>
        <w:t>matrices</w:t>
      </w:r>
      <w:r w:rsidR="00A95E27">
        <w:rPr>
          <w:rFonts w:eastAsia="Calibri"/>
        </w:rPr>
        <w:t xml:space="preserve"> for both. </w:t>
      </w:r>
      <w:r w:rsidR="00473E55">
        <w:rPr>
          <w:rFonts w:eastAsia="Calibri"/>
        </w:rPr>
        <w:t xml:space="preserve">The potential errors this model can make is a false </w:t>
      </w:r>
      <w:r w:rsidR="00282749">
        <w:rPr>
          <w:rFonts w:eastAsia="Calibri"/>
        </w:rPr>
        <w:t>positive</w:t>
      </w:r>
      <w:r w:rsidR="00473E55">
        <w:rPr>
          <w:rFonts w:eastAsia="Calibri"/>
        </w:rPr>
        <w:t xml:space="preserve"> or false </w:t>
      </w:r>
      <w:r w:rsidR="00282749">
        <w:rPr>
          <w:rFonts w:eastAsia="Calibri"/>
        </w:rPr>
        <w:t>negative</w:t>
      </w:r>
      <w:r w:rsidR="00473E55">
        <w:rPr>
          <w:rFonts w:eastAsia="Calibri"/>
        </w:rPr>
        <w:t xml:space="preserve">, or </w:t>
      </w:r>
      <w:r w:rsidR="005438E1">
        <w:rPr>
          <w:rFonts w:eastAsia="Calibri"/>
        </w:rPr>
        <w:t xml:space="preserve">Type I and II errors respectively. </w:t>
      </w:r>
      <w:r w:rsidR="00F22DD7">
        <w:rPr>
          <w:rFonts w:eastAsia="Calibri"/>
        </w:rPr>
        <w:t xml:space="preserve">In </w:t>
      </w:r>
      <w:r w:rsidR="00DC35DF">
        <w:rPr>
          <w:rFonts w:eastAsia="Calibri"/>
        </w:rPr>
        <w:t>these</w:t>
      </w:r>
      <w:r w:rsidR="00F22DD7">
        <w:rPr>
          <w:rFonts w:eastAsia="Calibri"/>
        </w:rPr>
        <w:t xml:space="preserve"> models, a </w:t>
      </w:r>
      <w:r w:rsidR="002F2D34">
        <w:rPr>
          <w:rFonts w:eastAsia="Calibri"/>
        </w:rPr>
        <w:t>true</w:t>
      </w:r>
      <w:r w:rsidR="00F22DD7">
        <w:rPr>
          <w:rFonts w:eastAsia="Calibri"/>
        </w:rPr>
        <w:t xml:space="preserve"> </w:t>
      </w:r>
      <w:r w:rsidR="00A06056">
        <w:rPr>
          <w:rFonts w:eastAsia="Calibri"/>
        </w:rPr>
        <w:t>positive</w:t>
      </w:r>
      <w:r w:rsidR="00F22DD7">
        <w:rPr>
          <w:rFonts w:eastAsia="Calibri"/>
        </w:rPr>
        <w:t xml:space="preserve"> wo</w:t>
      </w:r>
      <w:r w:rsidR="00EB4377">
        <w:rPr>
          <w:rFonts w:eastAsia="Calibri"/>
        </w:rPr>
        <w:t xml:space="preserve">uld be </w:t>
      </w:r>
      <w:r w:rsidR="00DC35DF">
        <w:rPr>
          <w:rFonts w:eastAsia="Calibri"/>
        </w:rPr>
        <w:t>accurately predicting a patient to die</w:t>
      </w:r>
      <w:r w:rsidR="002F2D34">
        <w:rPr>
          <w:rFonts w:eastAsia="Calibri"/>
        </w:rPr>
        <w:t>.</w:t>
      </w:r>
      <w:r w:rsidR="00324270">
        <w:rPr>
          <w:rFonts w:eastAsia="Calibri"/>
        </w:rPr>
        <w:t xml:space="preserve"> </w:t>
      </w:r>
      <w:r w:rsidR="00F1352A">
        <w:rPr>
          <w:rFonts w:eastAsia="Calibri"/>
        </w:rPr>
        <w:t xml:space="preserve">A Type I error would be </w:t>
      </w:r>
      <w:r w:rsidR="00BB1FF7">
        <w:rPr>
          <w:rFonts w:eastAsia="Calibri"/>
        </w:rPr>
        <w:t xml:space="preserve">predicting a patient will die, but they end-up living. </w:t>
      </w:r>
      <w:r w:rsidR="00591546">
        <w:rPr>
          <w:rFonts w:eastAsia="Calibri"/>
        </w:rPr>
        <w:t>Predicting a patient will live, but in fa</w:t>
      </w:r>
      <w:r w:rsidR="00D05025">
        <w:rPr>
          <w:rFonts w:eastAsia="Calibri"/>
        </w:rPr>
        <w:t>ct they die is a Type II error.</w:t>
      </w:r>
    </w:p>
    <w:p w14:paraId="250F035B" w14:textId="0A604DB5" w:rsidR="00EF24C6" w:rsidRDefault="00F73BC8" w:rsidP="00215DD7">
      <w:pPr>
        <w:spacing w:after="218" w:line="480" w:lineRule="auto"/>
        <w:ind w:left="0"/>
        <w:rPr>
          <w:rFonts w:eastAsia="Calibri"/>
        </w:rPr>
      </w:pPr>
      <w:r>
        <w:rPr>
          <w:rFonts w:eastAsia="Calibri"/>
          <w:noProof/>
        </w:rPr>
        <w:drawing>
          <wp:inline distT="0" distB="0" distL="0" distR="0" wp14:anchorId="79DABB22" wp14:editId="12ED49C4">
            <wp:extent cx="5448300" cy="2095500"/>
            <wp:effectExtent l="0" t="0" r="12700" b="12700"/>
            <wp:docPr id="7" name="Picture 7" descr="../../Desktop/Screen%20Shot%202020-03-05%20at%2012.56.3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20-03-05%20at%2012.56.35%20P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48300" cy="2095500"/>
                    </a:xfrm>
                    <a:prstGeom prst="rect">
                      <a:avLst/>
                    </a:prstGeom>
                    <a:noFill/>
                    <a:ln>
                      <a:noFill/>
                    </a:ln>
                  </pic:spPr>
                </pic:pic>
              </a:graphicData>
            </a:graphic>
          </wp:inline>
        </w:drawing>
      </w:r>
    </w:p>
    <w:p w14:paraId="6A047067" w14:textId="5024B9D7" w:rsidR="00E06925" w:rsidRDefault="00F237D0" w:rsidP="00CD4D62">
      <w:pPr>
        <w:spacing w:after="218" w:line="480" w:lineRule="auto"/>
        <w:ind w:left="0" w:firstLine="720"/>
        <w:rPr>
          <w:rFonts w:eastAsia="Calibri"/>
        </w:rPr>
      </w:pPr>
      <w:r>
        <w:rPr>
          <w:rFonts w:eastAsia="Calibri"/>
          <w:noProof/>
        </w:rPr>
        <w:drawing>
          <wp:anchor distT="0" distB="0" distL="114300" distR="114300" simplePos="0" relativeHeight="251670528" behindDoc="0" locked="0" layoutInCell="1" allowOverlap="1" wp14:anchorId="6DB7BCF9" wp14:editId="1F479F65">
            <wp:simplePos x="0" y="0"/>
            <wp:positionH relativeFrom="margin">
              <wp:posOffset>4357370</wp:posOffset>
            </wp:positionH>
            <wp:positionV relativeFrom="margin">
              <wp:posOffset>5732780</wp:posOffset>
            </wp:positionV>
            <wp:extent cx="2082800" cy="2489200"/>
            <wp:effectExtent l="0" t="0" r="0" b="0"/>
            <wp:wrapSquare wrapText="bothSides"/>
            <wp:docPr id="11" name="Picture 11" descr="../../Desktop/Screen%20Shot%202020-03-05%20at%203.22.5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20-03-05%20at%203.22.51%20PM.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082800" cy="2489200"/>
                    </a:xfrm>
                    <a:prstGeom prst="rect">
                      <a:avLst/>
                    </a:prstGeom>
                    <a:noFill/>
                    <a:ln>
                      <a:noFill/>
                    </a:ln>
                  </pic:spPr>
                </pic:pic>
              </a:graphicData>
            </a:graphic>
          </wp:anchor>
        </w:drawing>
      </w:r>
      <w:r w:rsidR="00CD361D">
        <w:rPr>
          <w:rFonts w:eastAsia="Calibri"/>
        </w:rPr>
        <w:t xml:space="preserve">The confusion matrices </w:t>
      </w:r>
      <w:r w:rsidR="00822B57">
        <w:rPr>
          <w:rFonts w:eastAsia="Calibri"/>
        </w:rPr>
        <w:t xml:space="preserve">above </w:t>
      </w:r>
      <w:r w:rsidR="00CD361D">
        <w:rPr>
          <w:rFonts w:eastAsia="Calibri"/>
        </w:rPr>
        <w:t>show</w:t>
      </w:r>
      <w:r w:rsidR="00E60814">
        <w:rPr>
          <w:rFonts w:eastAsia="Calibri"/>
        </w:rPr>
        <w:t xml:space="preserve"> </w:t>
      </w:r>
      <w:r w:rsidR="009E48E5">
        <w:rPr>
          <w:rFonts w:eastAsia="Calibri"/>
        </w:rPr>
        <w:t xml:space="preserve">both models </w:t>
      </w:r>
      <w:r w:rsidR="00383CF6">
        <w:rPr>
          <w:rFonts w:eastAsia="Calibri"/>
        </w:rPr>
        <w:t>correctly predicted 56 of the 73</w:t>
      </w:r>
      <w:r w:rsidR="009E48E5">
        <w:rPr>
          <w:rFonts w:eastAsia="Calibri"/>
        </w:rPr>
        <w:t xml:space="preserve"> o</w:t>
      </w:r>
      <w:r w:rsidR="007834B0">
        <w:rPr>
          <w:rFonts w:eastAsia="Calibri"/>
        </w:rPr>
        <w:t>bservations in the test dataset</w:t>
      </w:r>
      <w:r w:rsidR="009C3AE8">
        <w:rPr>
          <w:rFonts w:eastAsia="Calibri"/>
        </w:rPr>
        <w:t xml:space="preserve">. </w:t>
      </w:r>
      <w:r w:rsidR="005309E4">
        <w:rPr>
          <w:rFonts w:eastAsia="Calibri"/>
        </w:rPr>
        <w:t>Because the output of the model is a percentage chance that patient will die, the threshold of when those values are rounded to either zero or one can be adjusted. The confusion matrices above were rounded at the .5</w:t>
      </w:r>
      <w:r w:rsidR="00D4167D">
        <w:rPr>
          <w:rFonts w:eastAsia="Calibri"/>
        </w:rPr>
        <w:t xml:space="preserve"> threshold. </w:t>
      </w:r>
      <w:r w:rsidR="00961BEF">
        <w:rPr>
          <w:rFonts w:eastAsia="Calibri"/>
        </w:rPr>
        <w:t>Increasing the threshold of the model’s confidence to .8</w:t>
      </w:r>
      <w:r w:rsidR="005309E4">
        <w:rPr>
          <w:rFonts w:eastAsia="Calibri"/>
        </w:rPr>
        <w:t xml:space="preserve"> </w:t>
      </w:r>
      <w:r w:rsidR="00961BEF">
        <w:rPr>
          <w:rFonts w:eastAsia="Calibri"/>
        </w:rPr>
        <w:t xml:space="preserve">would show how the model performed on its very confident </w:t>
      </w:r>
      <w:r w:rsidR="00961BEF">
        <w:rPr>
          <w:rFonts w:eastAsia="Calibri"/>
        </w:rPr>
        <w:lastRenderedPageBreak/>
        <w:t>predictions.</w:t>
      </w:r>
      <w:r w:rsidR="00DB5E5A">
        <w:rPr>
          <w:rFonts w:eastAsia="Calibri"/>
        </w:rPr>
        <w:t xml:space="preserve"> </w:t>
      </w:r>
      <w:r w:rsidR="006C3EBE">
        <w:rPr>
          <w:rFonts w:eastAsia="Calibri"/>
        </w:rPr>
        <w:t>This</w:t>
      </w:r>
      <w:r w:rsidR="00485253">
        <w:rPr>
          <w:rFonts w:eastAsia="Calibri"/>
        </w:rPr>
        <w:t xml:space="preserve"> table </w:t>
      </w:r>
      <w:r w:rsidR="006C3EBE">
        <w:rPr>
          <w:rFonts w:eastAsia="Calibri"/>
        </w:rPr>
        <w:t>(previous</w:t>
      </w:r>
      <w:bookmarkStart w:id="1" w:name="_GoBack"/>
      <w:bookmarkEnd w:id="1"/>
      <w:r w:rsidR="006C3EBE">
        <w:rPr>
          <w:rFonts w:eastAsia="Calibri"/>
        </w:rPr>
        <w:t xml:space="preserve"> page)</w:t>
      </w:r>
      <w:r w:rsidR="00485253">
        <w:rPr>
          <w:rFonts w:eastAsia="Calibri"/>
        </w:rPr>
        <w:t xml:space="preserve"> shows the confusion matrix where </w:t>
      </w:r>
      <w:r w:rsidR="00D97FE6">
        <w:rPr>
          <w:rFonts w:eastAsia="Calibri"/>
        </w:rPr>
        <w:t>model 2’s predictions above 8</w:t>
      </w:r>
      <w:r w:rsidR="00485253">
        <w:rPr>
          <w:rFonts w:eastAsia="Calibri"/>
        </w:rPr>
        <w:t xml:space="preserve">0% were rounded to </w:t>
      </w:r>
      <w:r w:rsidR="008B3FF3">
        <w:rPr>
          <w:rFonts w:eastAsia="Calibri"/>
        </w:rPr>
        <w:t xml:space="preserve">predict that patient would die, proving 91% of its predictions a patient would die were correct. </w:t>
      </w:r>
      <w:r w:rsidR="00D2705D">
        <w:rPr>
          <w:rFonts w:eastAsia="Calibri"/>
        </w:rPr>
        <w:t xml:space="preserve">The model does suffer an accuracy penalty when minimizing Type I or II errors, but </w:t>
      </w:r>
      <w:r w:rsidR="009B2D70">
        <w:rPr>
          <w:rFonts w:eastAsia="Calibri"/>
        </w:rPr>
        <w:t xml:space="preserve">it </w:t>
      </w:r>
      <w:r w:rsidR="00AB031E">
        <w:rPr>
          <w:rFonts w:eastAsia="Calibri"/>
        </w:rPr>
        <w:t>accomplished</w:t>
      </w:r>
      <w:r w:rsidR="00DC57C4">
        <w:rPr>
          <w:rFonts w:eastAsia="Calibri"/>
        </w:rPr>
        <w:t xml:space="preserve"> the user</w:t>
      </w:r>
      <w:r w:rsidR="00AB031E">
        <w:rPr>
          <w:rFonts w:eastAsia="Calibri"/>
        </w:rPr>
        <w:t>’</w:t>
      </w:r>
      <w:r w:rsidR="00DC57C4">
        <w:rPr>
          <w:rFonts w:eastAsia="Calibri"/>
        </w:rPr>
        <w:t>s</w:t>
      </w:r>
      <w:r w:rsidR="00AB031E">
        <w:rPr>
          <w:rFonts w:eastAsia="Calibri"/>
        </w:rPr>
        <w:t xml:space="preserve"> purpose</w:t>
      </w:r>
      <w:r w:rsidR="00DC57C4">
        <w:rPr>
          <w:rFonts w:eastAsia="Calibri"/>
        </w:rPr>
        <w:t xml:space="preserve"> better. </w:t>
      </w:r>
    </w:p>
    <w:p w14:paraId="73AE399A" w14:textId="5ABE2F4A" w:rsidR="00636762" w:rsidRDefault="00324758" w:rsidP="00CA7870">
      <w:pPr>
        <w:spacing w:after="218" w:line="480" w:lineRule="auto"/>
        <w:rPr>
          <w:rFonts w:eastAsia="Calibri"/>
        </w:rPr>
      </w:pPr>
      <w:r w:rsidRPr="00636762">
        <w:rPr>
          <w:rFonts w:eastAsia="Calibri"/>
          <w:noProof/>
        </w:rPr>
        <w:drawing>
          <wp:anchor distT="0" distB="0" distL="114300" distR="114300" simplePos="0" relativeHeight="251667456" behindDoc="0" locked="0" layoutInCell="1" allowOverlap="1" wp14:anchorId="2499316F" wp14:editId="6216DA06">
            <wp:simplePos x="0" y="0"/>
            <wp:positionH relativeFrom="margin">
              <wp:posOffset>3904615</wp:posOffset>
            </wp:positionH>
            <wp:positionV relativeFrom="margin">
              <wp:posOffset>2315210</wp:posOffset>
            </wp:positionV>
            <wp:extent cx="3124835" cy="1701165"/>
            <wp:effectExtent l="0" t="0" r="0" b="635"/>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3124835" cy="1701165"/>
                    </a:xfrm>
                    <a:prstGeom prst="rect">
                      <a:avLst/>
                    </a:prstGeom>
                  </pic:spPr>
                </pic:pic>
              </a:graphicData>
            </a:graphic>
            <wp14:sizeRelH relativeFrom="margin">
              <wp14:pctWidth>0</wp14:pctWidth>
            </wp14:sizeRelH>
            <wp14:sizeRelV relativeFrom="margin">
              <wp14:pctHeight>0</wp14:pctHeight>
            </wp14:sizeRelV>
          </wp:anchor>
        </w:drawing>
      </w:r>
      <w:r w:rsidR="00135D8D">
        <w:rPr>
          <w:rFonts w:eastAsia="Calibri"/>
        </w:rPr>
        <w:tab/>
        <w:t xml:space="preserve">The </w:t>
      </w:r>
      <w:r w:rsidR="0084237F">
        <w:rPr>
          <w:rFonts w:eastAsia="Calibri"/>
        </w:rPr>
        <w:t>ROC curve (Receiver O</w:t>
      </w:r>
      <w:r w:rsidR="001B3CCB">
        <w:rPr>
          <w:rFonts w:eastAsia="Calibri"/>
        </w:rPr>
        <w:t>perator Characteristic) illustrates this tradeoff.</w:t>
      </w:r>
      <w:r w:rsidR="009F44FC">
        <w:rPr>
          <w:rFonts w:eastAsia="Calibri"/>
        </w:rPr>
        <w:t xml:space="preserve"> The curve tracks the</w:t>
      </w:r>
      <w:r w:rsidR="0084237F">
        <w:rPr>
          <w:rFonts w:eastAsia="Calibri"/>
        </w:rPr>
        <w:t xml:space="preserve"> </w:t>
      </w:r>
      <w:r w:rsidR="00031656">
        <w:rPr>
          <w:rFonts w:eastAsia="Calibri"/>
        </w:rPr>
        <w:t xml:space="preserve">probability of a predicted positive will be positive against the probability a predicted </w:t>
      </w:r>
      <w:r w:rsidR="009A5C48">
        <w:rPr>
          <w:rFonts w:eastAsia="Calibri"/>
        </w:rPr>
        <w:t>positive</w:t>
      </w:r>
      <w:r w:rsidR="00031656">
        <w:rPr>
          <w:rFonts w:eastAsia="Calibri"/>
        </w:rPr>
        <w:t xml:space="preserve"> will be </w:t>
      </w:r>
      <w:r w:rsidR="009A5C48">
        <w:rPr>
          <w:rFonts w:eastAsia="Calibri"/>
        </w:rPr>
        <w:t>negative</w:t>
      </w:r>
      <w:r w:rsidR="00031656">
        <w:rPr>
          <w:rFonts w:eastAsia="Calibri"/>
        </w:rPr>
        <w:t>.</w:t>
      </w:r>
      <w:r w:rsidR="00B6550B">
        <w:rPr>
          <w:rFonts w:eastAsia="Calibri"/>
        </w:rPr>
        <w:t xml:space="preserve"> </w:t>
      </w:r>
      <w:r w:rsidR="00665ED7">
        <w:rPr>
          <w:rFonts w:eastAsia="Calibri"/>
        </w:rPr>
        <w:t xml:space="preserve">The figure on the </w:t>
      </w:r>
      <w:r w:rsidR="00F3278A">
        <w:rPr>
          <w:rFonts w:eastAsia="Calibri"/>
        </w:rPr>
        <w:t>left</w:t>
      </w:r>
      <w:r w:rsidR="00665ED7">
        <w:rPr>
          <w:rFonts w:eastAsia="Calibri"/>
        </w:rPr>
        <w:t xml:space="preserve"> is the ROC curve for the reduced (5 </w:t>
      </w:r>
      <w:r w:rsidR="00CA7870">
        <w:rPr>
          <w:rFonts w:eastAsia="Calibri"/>
        </w:rPr>
        <w:t>variable</w:t>
      </w:r>
      <w:r w:rsidR="00665ED7">
        <w:rPr>
          <w:rFonts w:eastAsia="Calibri"/>
        </w:rPr>
        <w:t>)</w:t>
      </w:r>
      <w:r w:rsidR="00CA7870">
        <w:rPr>
          <w:rFonts w:eastAsia="Calibri"/>
        </w:rPr>
        <w:t xml:space="preserve"> m</w:t>
      </w:r>
      <w:r w:rsidR="00665ED7">
        <w:rPr>
          <w:rFonts w:eastAsia="Calibri"/>
        </w:rPr>
        <w:t>odel</w:t>
      </w:r>
      <w:r w:rsidR="003A4CB0">
        <w:rPr>
          <w:rFonts w:eastAsia="Calibri"/>
        </w:rPr>
        <w:t xml:space="preserve"> on the test data</w:t>
      </w:r>
      <w:r w:rsidR="005378B7">
        <w:rPr>
          <w:rFonts w:eastAsia="Calibri"/>
        </w:rPr>
        <w:t>.</w:t>
      </w:r>
      <w:r w:rsidR="00FA7ABC">
        <w:rPr>
          <w:rFonts w:eastAsia="Calibri"/>
        </w:rPr>
        <w:t xml:space="preserve"> The above model with the rounding threshold at 10% </w:t>
      </w:r>
      <w:r w:rsidR="00E1756A">
        <w:rPr>
          <w:rFonts w:eastAsia="Calibri"/>
        </w:rPr>
        <w:t>instead</w:t>
      </w:r>
      <w:r w:rsidR="00FA7ABC">
        <w:rPr>
          <w:rFonts w:eastAsia="Calibri"/>
        </w:rPr>
        <w:t xml:space="preserve"> of 50% </w:t>
      </w:r>
      <w:r w:rsidR="00833027">
        <w:rPr>
          <w:rFonts w:eastAsia="Calibri"/>
        </w:rPr>
        <w:t>demonstrates this. When the model rounds at 5</w:t>
      </w:r>
      <w:r w:rsidR="00734241">
        <w:rPr>
          <w:rFonts w:eastAsia="Calibri"/>
        </w:rPr>
        <w:t xml:space="preserve">0%, the true positive rate is </w:t>
      </w:r>
      <w:r w:rsidR="00D237DB">
        <w:rPr>
          <w:rFonts w:eastAsia="Calibri"/>
        </w:rPr>
        <w:t>63</w:t>
      </w:r>
      <w:r w:rsidR="00833027">
        <w:rPr>
          <w:rFonts w:eastAsia="Calibri"/>
        </w:rPr>
        <w:t xml:space="preserve">% and false positive rate is </w:t>
      </w:r>
      <w:r w:rsidR="00D237DB">
        <w:rPr>
          <w:rFonts w:eastAsia="Calibri"/>
        </w:rPr>
        <w:t>14</w:t>
      </w:r>
      <w:r w:rsidR="00A312A1">
        <w:rPr>
          <w:rFonts w:eastAsia="Calibri"/>
        </w:rPr>
        <w:t>%. The model with rounding at 8</w:t>
      </w:r>
      <w:r w:rsidR="00D61D19">
        <w:rPr>
          <w:rFonts w:eastAsia="Calibri"/>
        </w:rPr>
        <w:t xml:space="preserve">0% had a true positive rate of </w:t>
      </w:r>
      <w:r w:rsidR="00DA55D2">
        <w:rPr>
          <w:rFonts w:eastAsia="Calibri"/>
        </w:rPr>
        <w:t>33</w:t>
      </w:r>
      <w:r w:rsidR="00D61D19">
        <w:rPr>
          <w:rFonts w:eastAsia="Calibri"/>
        </w:rPr>
        <w:t xml:space="preserve">% and false negative at </w:t>
      </w:r>
      <w:r w:rsidR="00DA55D2">
        <w:rPr>
          <w:rFonts w:eastAsia="Calibri"/>
        </w:rPr>
        <w:t>2</w:t>
      </w:r>
      <w:r w:rsidR="00D61D19">
        <w:rPr>
          <w:rFonts w:eastAsia="Calibri"/>
        </w:rPr>
        <w:t>%.</w:t>
      </w:r>
      <w:r w:rsidR="005378B7">
        <w:rPr>
          <w:rFonts w:eastAsia="Calibri"/>
        </w:rPr>
        <w:t xml:space="preserve"> </w:t>
      </w:r>
      <w:r w:rsidR="001F4D9F">
        <w:rPr>
          <w:rFonts w:eastAsia="Calibri"/>
        </w:rPr>
        <w:t xml:space="preserve">The grey dotted line </w:t>
      </w:r>
      <w:r w:rsidR="00C54663">
        <w:rPr>
          <w:rFonts w:eastAsia="Calibri"/>
        </w:rPr>
        <w:t xml:space="preserve">shows a randomly guessing model, so the farther above that line our ROC curve is, the better our model is at predicting </w:t>
      </w:r>
      <w:r w:rsidR="00FC1DF3">
        <w:rPr>
          <w:rFonts w:eastAsia="Calibri"/>
        </w:rPr>
        <w:t xml:space="preserve">if </w:t>
      </w:r>
      <w:r w:rsidR="00450642">
        <w:rPr>
          <w:rFonts w:eastAsia="Calibri"/>
        </w:rPr>
        <w:t xml:space="preserve">a patient lives or </w:t>
      </w:r>
      <w:r w:rsidR="00C54663">
        <w:rPr>
          <w:rFonts w:eastAsia="Calibri"/>
        </w:rPr>
        <w:t xml:space="preserve">death. </w:t>
      </w:r>
      <w:r w:rsidR="006E3C62">
        <w:rPr>
          <w:rFonts w:eastAsia="Calibri"/>
        </w:rPr>
        <w:t xml:space="preserve">The goal is to </w:t>
      </w:r>
      <w:r w:rsidR="00C16EB6">
        <w:rPr>
          <w:rFonts w:eastAsia="Calibri"/>
        </w:rPr>
        <w:t>maximize</w:t>
      </w:r>
      <w:r w:rsidR="0021151C">
        <w:rPr>
          <w:rFonts w:eastAsia="Calibri"/>
        </w:rPr>
        <w:t xml:space="preserve"> the difference between </w:t>
      </w:r>
      <w:r w:rsidR="006E3C62">
        <w:rPr>
          <w:rFonts w:eastAsia="Calibri"/>
        </w:rPr>
        <w:t>the true positive rate and false positive rate</w:t>
      </w:r>
      <w:r w:rsidR="005C7E9E">
        <w:rPr>
          <w:rFonts w:eastAsia="Calibri"/>
        </w:rPr>
        <w:t>.</w:t>
      </w:r>
      <w:r w:rsidR="00C54663">
        <w:rPr>
          <w:rFonts w:eastAsia="Calibri"/>
        </w:rPr>
        <w:t xml:space="preserve"> </w:t>
      </w:r>
    </w:p>
    <w:p w14:paraId="108FF67C" w14:textId="4D291BD9" w:rsidR="001D7DF9" w:rsidRDefault="00F237D0" w:rsidP="00CA7870">
      <w:pPr>
        <w:spacing w:after="218" w:line="480" w:lineRule="auto"/>
        <w:rPr>
          <w:rFonts w:eastAsia="Calibri"/>
        </w:rPr>
      </w:pPr>
      <w:r w:rsidRPr="00846E36">
        <w:rPr>
          <w:rFonts w:eastAsia="Calibri"/>
          <w:noProof/>
        </w:rPr>
        <w:drawing>
          <wp:anchor distT="0" distB="0" distL="114300" distR="114300" simplePos="0" relativeHeight="251665408" behindDoc="0" locked="0" layoutInCell="1" allowOverlap="1" wp14:anchorId="522742B2" wp14:editId="623A9C71">
            <wp:simplePos x="0" y="0"/>
            <wp:positionH relativeFrom="margin">
              <wp:posOffset>3370580</wp:posOffset>
            </wp:positionH>
            <wp:positionV relativeFrom="margin">
              <wp:posOffset>5928360</wp:posOffset>
            </wp:positionV>
            <wp:extent cx="3296285" cy="1794510"/>
            <wp:effectExtent l="0" t="0" r="5715" b="889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3296285" cy="1794510"/>
                    </a:xfrm>
                    <a:prstGeom prst="rect">
                      <a:avLst/>
                    </a:prstGeom>
                  </pic:spPr>
                </pic:pic>
              </a:graphicData>
            </a:graphic>
            <wp14:sizeRelH relativeFrom="margin">
              <wp14:pctWidth>0</wp14:pctWidth>
            </wp14:sizeRelH>
            <wp14:sizeRelV relativeFrom="margin">
              <wp14:pctHeight>0</wp14:pctHeight>
            </wp14:sizeRelV>
          </wp:anchor>
        </w:drawing>
      </w:r>
      <w:r w:rsidR="001D7DF9">
        <w:rPr>
          <w:rFonts w:eastAsia="Calibri"/>
        </w:rPr>
        <w:tab/>
        <w:t xml:space="preserve">The residuals plot shows how the </w:t>
      </w:r>
      <w:r w:rsidR="00822C22">
        <w:rPr>
          <w:rFonts w:eastAsia="Calibri"/>
        </w:rPr>
        <w:t xml:space="preserve">reduced </w:t>
      </w:r>
      <w:r w:rsidR="001D7DF9">
        <w:rPr>
          <w:rFonts w:eastAsia="Calibri"/>
        </w:rPr>
        <w:t xml:space="preserve">model fits </w:t>
      </w:r>
      <w:r w:rsidR="00E66B45">
        <w:rPr>
          <w:rFonts w:eastAsia="Calibri"/>
        </w:rPr>
        <w:t>the</w:t>
      </w:r>
      <w:r w:rsidR="00832EF3">
        <w:rPr>
          <w:rFonts w:eastAsia="Calibri"/>
        </w:rPr>
        <w:t xml:space="preserve"> </w:t>
      </w:r>
      <w:r w:rsidR="00D9487A">
        <w:rPr>
          <w:rFonts w:eastAsia="Calibri"/>
        </w:rPr>
        <w:t>training</w:t>
      </w:r>
      <w:r w:rsidR="00832EF3">
        <w:rPr>
          <w:rFonts w:eastAsia="Calibri"/>
        </w:rPr>
        <w:t xml:space="preserve"> data</w:t>
      </w:r>
      <w:r w:rsidR="00E66B45">
        <w:rPr>
          <w:rFonts w:eastAsia="Calibri"/>
        </w:rPr>
        <w:t xml:space="preserve">. </w:t>
      </w:r>
      <w:r w:rsidR="004A4F30">
        <w:rPr>
          <w:rFonts w:eastAsia="Calibri"/>
        </w:rPr>
        <w:t xml:space="preserve">The blue dots </w:t>
      </w:r>
      <w:r w:rsidR="00251DFF">
        <w:rPr>
          <w:rFonts w:eastAsia="Calibri"/>
        </w:rPr>
        <w:t xml:space="preserve">in a line at the top are patients who died, the other below are ones that lived. </w:t>
      </w:r>
      <w:r w:rsidR="005D2949">
        <w:rPr>
          <w:rFonts w:eastAsia="Calibri"/>
        </w:rPr>
        <w:t xml:space="preserve">The residual is the difference between the models out (percent likely dead at follow-up) and the </w:t>
      </w:r>
      <w:r w:rsidR="00BE22AD">
        <w:rPr>
          <w:rFonts w:eastAsia="Calibri"/>
        </w:rPr>
        <w:t>patient’s</w:t>
      </w:r>
      <w:r w:rsidR="005D2949">
        <w:rPr>
          <w:rFonts w:eastAsia="Calibri"/>
        </w:rPr>
        <w:t xml:space="preserve"> actual follow-up status. </w:t>
      </w:r>
      <w:r w:rsidR="00B23190">
        <w:rPr>
          <w:rFonts w:eastAsia="Calibri"/>
        </w:rPr>
        <w:t xml:space="preserve">The blue dots furthest from the horizontal grey line are observations where the model </w:t>
      </w:r>
      <w:r w:rsidR="00BA6D0F">
        <w:rPr>
          <w:rFonts w:eastAsia="Calibri"/>
        </w:rPr>
        <w:t>performed</w:t>
      </w:r>
      <w:r w:rsidR="00B23190">
        <w:rPr>
          <w:rFonts w:eastAsia="Calibri"/>
        </w:rPr>
        <w:t xml:space="preserve"> the </w:t>
      </w:r>
      <w:r w:rsidR="00B23190">
        <w:rPr>
          <w:rFonts w:eastAsia="Calibri"/>
        </w:rPr>
        <w:lastRenderedPageBreak/>
        <w:t>worst.</w:t>
      </w:r>
      <w:r w:rsidR="00BA6D0F">
        <w:rPr>
          <w:rFonts w:eastAsia="Calibri"/>
        </w:rPr>
        <w:t xml:space="preserve"> </w:t>
      </w:r>
      <w:r w:rsidR="00BB29ED">
        <w:rPr>
          <w:rFonts w:eastAsia="Calibri"/>
        </w:rPr>
        <w:t>It</w:t>
      </w:r>
      <w:r w:rsidR="00BA6D0F">
        <w:rPr>
          <w:rFonts w:eastAsia="Calibri"/>
        </w:rPr>
        <w:t xml:space="preserve"> was very confident in </w:t>
      </w:r>
      <w:r w:rsidR="00820315">
        <w:rPr>
          <w:rFonts w:eastAsia="Calibri"/>
        </w:rPr>
        <w:t>its</w:t>
      </w:r>
      <w:r w:rsidR="00BA6D0F">
        <w:rPr>
          <w:rFonts w:eastAsia="Calibri"/>
        </w:rPr>
        <w:t xml:space="preserve"> prediction but was incorrect. </w:t>
      </w:r>
      <w:r w:rsidR="003B08EF">
        <w:rPr>
          <w:rFonts w:eastAsia="Calibri"/>
        </w:rPr>
        <w:t>The black line is a non-parametric local regression.</w:t>
      </w:r>
    </w:p>
    <w:p w14:paraId="13F0E8F2" w14:textId="6157F1E8" w:rsidR="00717F2F" w:rsidRPr="000C303B" w:rsidRDefault="003E46C0" w:rsidP="00BE1BE1">
      <w:pPr>
        <w:spacing w:after="218" w:line="480" w:lineRule="auto"/>
        <w:ind w:left="0"/>
        <w:rPr>
          <w:rFonts w:eastAsia="Calibri"/>
        </w:rPr>
      </w:pPr>
      <w:r>
        <w:rPr>
          <w:rFonts w:eastAsia="Calibri"/>
          <w:b/>
        </w:rPr>
        <w:t>Conclusion</w:t>
      </w:r>
      <w:r w:rsidR="00717F2F" w:rsidRPr="003E46C0">
        <w:rPr>
          <w:rFonts w:eastAsia="Calibri"/>
          <w:b/>
        </w:rPr>
        <w:tab/>
      </w:r>
    </w:p>
    <w:p w14:paraId="5441F7C5" w14:textId="20CD2793" w:rsidR="0022771A" w:rsidRDefault="006279F6" w:rsidP="002E2DC8">
      <w:pPr>
        <w:spacing w:after="218" w:line="480" w:lineRule="auto"/>
        <w:ind w:left="0"/>
        <w:rPr>
          <w:rFonts w:eastAsia="Calibri"/>
        </w:rPr>
      </w:pPr>
      <w:r>
        <w:rPr>
          <w:rFonts w:eastAsia="Calibri"/>
          <w:b/>
        </w:rPr>
        <w:tab/>
      </w:r>
      <w:r>
        <w:rPr>
          <w:rFonts w:eastAsia="Calibri"/>
        </w:rPr>
        <w:t>Overall, the reduced model was able t</w:t>
      </w:r>
      <w:r w:rsidR="00C07469">
        <w:rPr>
          <w:rFonts w:eastAsia="Calibri"/>
        </w:rPr>
        <w:t xml:space="preserve">o accurately predict 76% </w:t>
      </w:r>
      <w:r>
        <w:rPr>
          <w:rFonts w:eastAsia="Calibri"/>
        </w:rPr>
        <w:t>on the test data.</w:t>
      </w:r>
      <w:r w:rsidR="00732B64">
        <w:rPr>
          <w:rFonts w:eastAsia="Calibri"/>
        </w:rPr>
        <w:t xml:space="preserve"> In test cases where the model was confident (</w:t>
      </w:r>
      <w:r w:rsidR="000466D4">
        <w:rPr>
          <w:rFonts w:eastAsia="Calibri"/>
        </w:rPr>
        <w:t xml:space="preserve">greater than </w:t>
      </w:r>
      <w:r w:rsidR="00732B64">
        <w:rPr>
          <w:rFonts w:eastAsia="Calibri"/>
        </w:rPr>
        <w:t>80%) a patient would die, it had a 91% of its death predictions were correct.</w:t>
      </w:r>
      <w:r>
        <w:rPr>
          <w:rFonts w:eastAsia="Calibri"/>
        </w:rPr>
        <w:t xml:space="preserve"> That level of accuracy achieved by only five variables means that </w:t>
      </w:r>
      <w:r w:rsidR="00B86DD6">
        <w:rPr>
          <w:rFonts w:eastAsia="Calibri"/>
        </w:rPr>
        <w:t>who will die following a heart a</w:t>
      </w:r>
      <w:r w:rsidR="00065E0F">
        <w:rPr>
          <w:rFonts w:eastAsia="Calibri"/>
        </w:rPr>
        <w:t>ttack is generally predictable, and not complicated events that are vary wildly between people.</w:t>
      </w:r>
    </w:p>
    <w:p w14:paraId="73FCA712" w14:textId="09E35C70" w:rsidR="003B6AC8" w:rsidRDefault="003B6AC8" w:rsidP="00C47567">
      <w:pPr>
        <w:spacing w:after="218" w:line="480" w:lineRule="auto"/>
        <w:ind w:left="0"/>
        <w:rPr>
          <w:rFonts w:eastAsia="Calibri"/>
        </w:rPr>
      </w:pPr>
      <w:r>
        <w:rPr>
          <w:rFonts w:eastAsia="Calibri"/>
        </w:rPr>
        <w:tab/>
        <w:t xml:space="preserve">The significant variables were age, heart rate, diastolic blood pressure, congestive heart complications and length of follow-up. </w:t>
      </w:r>
      <w:r w:rsidR="00CB776F">
        <w:rPr>
          <w:rFonts w:eastAsia="Calibri"/>
        </w:rPr>
        <w:t>T</w:t>
      </w:r>
      <w:r w:rsidR="00C509F7">
        <w:rPr>
          <w:rFonts w:eastAsia="Calibri"/>
        </w:rPr>
        <w:t xml:space="preserve">hree of these variables </w:t>
      </w:r>
      <w:r w:rsidR="00F91329">
        <w:rPr>
          <w:rFonts w:eastAsia="Calibri"/>
        </w:rPr>
        <w:t xml:space="preserve">(heart rate, blood pressure and complication) </w:t>
      </w:r>
      <w:r w:rsidR="00C509F7">
        <w:rPr>
          <w:rFonts w:eastAsia="Calibri"/>
        </w:rPr>
        <w:t>are observed onc</w:t>
      </w:r>
      <w:r w:rsidR="00757E88">
        <w:rPr>
          <w:rFonts w:eastAsia="Calibri"/>
        </w:rPr>
        <w:t>e a patient enters the hospital</w:t>
      </w:r>
      <w:r w:rsidR="00C509F7">
        <w:rPr>
          <w:rFonts w:eastAsia="Calibri"/>
        </w:rPr>
        <w:t>,</w:t>
      </w:r>
      <w:r w:rsidR="00757E88">
        <w:rPr>
          <w:rFonts w:eastAsia="Calibri"/>
        </w:rPr>
        <w:t xml:space="preserve"> </w:t>
      </w:r>
      <w:r w:rsidR="00C509F7">
        <w:rPr>
          <w:rFonts w:eastAsia="Calibri"/>
        </w:rPr>
        <w:t>so they have already occurred</w:t>
      </w:r>
      <w:r w:rsidR="00F91329">
        <w:rPr>
          <w:rFonts w:eastAsia="Calibri"/>
        </w:rPr>
        <w:t xml:space="preserve"> before reaching medical professionals</w:t>
      </w:r>
      <w:r w:rsidR="00C509F7">
        <w:rPr>
          <w:rFonts w:eastAsia="Calibri"/>
        </w:rPr>
        <w:t>. That may be one reason why even with the advancements in care over the years, these var</w:t>
      </w:r>
      <w:r w:rsidR="00F91329">
        <w:rPr>
          <w:rFonts w:eastAsia="Calibri"/>
        </w:rPr>
        <w:t>iables are still driving deaths</w:t>
      </w:r>
      <w:r w:rsidR="00C509F7">
        <w:rPr>
          <w:rFonts w:eastAsia="Calibri"/>
        </w:rPr>
        <w:t xml:space="preserve"> because the </w:t>
      </w:r>
      <w:r w:rsidR="00D970BD">
        <w:rPr>
          <w:rFonts w:eastAsia="Calibri"/>
        </w:rPr>
        <w:t>damage</w:t>
      </w:r>
      <w:r w:rsidR="00C509F7">
        <w:rPr>
          <w:rFonts w:eastAsia="Calibri"/>
        </w:rPr>
        <w:t xml:space="preserve"> is occurring before they reach</w:t>
      </w:r>
      <w:r w:rsidR="00F91329">
        <w:rPr>
          <w:rFonts w:eastAsia="Calibri"/>
        </w:rPr>
        <w:t xml:space="preserve"> doctors</w:t>
      </w:r>
      <w:r w:rsidR="00C509F7">
        <w:rPr>
          <w:rFonts w:eastAsia="Calibri"/>
        </w:rPr>
        <w:t xml:space="preserve">. </w:t>
      </w:r>
      <w:r w:rsidR="00041851">
        <w:rPr>
          <w:rFonts w:eastAsia="Calibri"/>
        </w:rPr>
        <w:t xml:space="preserve">It may be </w:t>
      </w:r>
      <w:r w:rsidR="00ED6289">
        <w:rPr>
          <w:rFonts w:eastAsia="Calibri"/>
        </w:rPr>
        <w:t>reasonable</w:t>
      </w:r>
      <w:r w:rsidR="00041851">
        <w:rPr>
          <w:rFonts w:eastAsia="Calibri"/>
        </w:rPr>
        <w:t xml:space="preserve"> to view the three variables simply as the severity</w:t>
      </w:r>
      <w:r w:rsidR="00DD4528">
        <w:rPr>
          <w:rFonts w:eastAsia="Calibri"/>
        </w:rPr>
        <w:t xml:space="preserve"> of the heart attack, </w:t>
      </w:r>
      <w:r w:rsidR="009D4A67">
        <w:rPr>
          <w:rFonts w:eastAsia="Calibri"/>
        </w:rPr>
        <w:t>at which point it would not be surprising these are the</w:t>
      </w:r>
      <w:r w:rsidR="00E33718">
        <w:rPr>
          <w:rFonts w:eastAsia="Calibri"/>
        </w:rPr>
        <w:t xml:space="preserve"> variables that are driving mortality.</w:t>
      </w:r>
      <w:r w:rsidR="00265EBE">
        <w:rPr>
          <w:rFonts w:eastAsia="Calibri"/>
        </w:rPr>
        <w:t xml:space="preserve"> </w:t>
      </w:r>
      <w:r w:rsidR="00E33718">
        <w:rPr>
          <w:rFonts w:eastAsia="Calibri"/>
        </w:rPr>
        <w:t xml:space="preserve"> </w:t>
      </w:r>
      <w:r w:rsidR="009D4A67">
        <w:rPr>
          <w:rFonts w:eastAsia="Calibri"/>
        </w:rPr>
        <w:t xml:space="preserve"> </w:t>
      </w:r>
    </w:p>
    <w:p w14:paraId="0669FFEB" w14:textId="338F4DF2" w:rsidR="003D55EF" w:rsidRPr="00732B64" w:rsidRDefault="003D55EF" w:rsidP="002E2DC8">
      <w:pPr>
        <w:spacing w:after="218" w:line="480" w:lineRule="auto"/>
        <w:ind w:left="0"/>
        <w:rPr>
          <w:rFonts w:eastAsia="Calibri"/>
          <w:b/>
        </w:rPr>
      </w:pPr>
      <w:r>
        <w:rPr>
          <w:rFonts w:eastAsia="Calibri"/>
        </w:rPr>
        <w:tab/>
        <w:t xml:space="preserve">Further research should investigate </w:t>
      </w:r>
      <w:r w:rsidR="005C0D1D">
        <w:rPr>
          <w:rFonts w:eastAsia="Calibri"/>
        </w:rPr>
        <w:t>how much of a patient’s likelihood of death comes from the condition they were in when they arrived at</w:t>
      </w:r>
      <w:r w:rsidR="008F30D3">
        <w:rPr>
          <w:rFonts w:eastAsia="Calibri"/>
        </w:rPr>
        <w:t xml:space="preserve"> a hospital. </w:t>
      </w:r>
      <w:r w:rsidR="00A4276E">
        <w:rPr>
          <w:rFonts w:eastAsia="Calibri"/>
        </w:rPr>
        <w:t>Physicians can only do so much to help a patient’s health from</w:t>
      </w:r>
      <w:r w:rsidR="001A443C">
        <w:rPr>
          <w:rFonts w:eastAsia="Calibri"/>
        </w:rPr>
        <w:t xml:space="preserve"> the state they arrived in. </w:t>
      </w:r>
      <w:r w:rsidR="002B1D06">
        <w:rPr>
          <w:rFonts w:eastAsia="Calibri"/>
        </w:rPr>
        <w:t xml:space="preserve">Analysis on </w:t>
      </w:r>
      <w:r w:rsidR="00542766">
        <w:rPr>
          <w:rFonts w:eastAsia="Calibri"/>
        </w:rPr>
        <w:t>the symptoms of a high</w:t>
      </w:r>
      <w:r w:rsidR="002B1D06">
        <w:rPr>
          <w:rFonts w:eastAsia="Calibri"/>
        </w:rPr>
        <w:t xml:space="preserve"> </w:t>
      </w:r>
      <w:r w:rsidR="00A526AB">
        <w:rPr>
          <w:rFonts w:eastAsia="Calibri"/>
        </w:rPr>
        <w:t>heart</w:t>
      </w:r>
      <w:r w:rsidR="00C92CF6">
        <w:rPr>
          <w:rFonts w:eastAsia="Calibri"/>
        </w:rPr>
        <w:t xml:space="preserve"> rate, </w:t>
      </w:r>
      <w:r w:rsidR="00542766">
        <w:rPr>
          <w:rFonts w:eastAsia="Calibri"/>
        </w:rPr>
        <w:t xml:space="preserve">low </w:t>
      </w:r>
      <w:r w:rsidR="00C92CF6">
        <w:rPr>
          <w:rFonts w:eastAsia="Calibri"/>
        </w:rPr>
        <w:t>blood pressure an</w:t>
      </w:r>
      <w:r w:rsidR="00A526AB">
        <w:rPr>
          <w:rFonts w:eastAsia="Calibri"/>
        </w:rPr>
        <w:t xml:space="preserve">d congestive heart complications </w:t>
      </w:r>
      <w:r w:rsidR="00542766">
        <w:rPr>
          <w:rFonts w:eastAsia="Calibri"/>
        </w:rPr>
        <w:t>and how they may be causing the increase in death rates</w:t>
      </w:r>
      <w:r w:rsidR="00673D9D">
        <w:rPr>
          <w:rFonts w:eastAsia="Calibri"/>
        </w:rPr>
        <w:t>.</w:t>
      </w:r>
      <w:r w:rsidR="00EE74AC">
        <w:rPr>
          <w:rFonts w:eastAsia="Calibri"/>
        </w:rPr>
        <w:t xml:space="preserve"> </w:t>
      </w:r>
      <w:r w:rsidR="001A3555">
        <w:rPr>
          <w:rFonts w:eastAsia="Calibri"/>
        </w:rPr>
        <w:t xml:space="preserve">Learning how these symptoms can be alleviated may significantly increase survivorship because these factors are likely driving the deaths. </w:t>
      </w:r>
    </w:p>
    <w:p w14:paraId="0D8684FB" w14:textId="6B1725F0" w:rsidR="00DB1644" w:rsidRPr="009E0441" w:rsidRDefault="003808C9" w:rsidP="009E0441">
      <w:pPr>
        <w:spacing w:after="218" w:line="480" w:lineRule="auto"/>
        <w:ind w:left="0"/>
        <w:jc w:val="center"/>
        <w:rPr>
          <w:rFonts w:eastAsia="Calibri"/>
          <w:b/>
        </w:rPr>
      </w:pPr>
      <w:r>
        <w:lastRenderedPageBreak/>
        <w:t>References</w:t>
      </w:r>
    </w:p>
    <w:p w14:paraId="04225836" w14:textId="6674DEF4" w:rsidR="00D4144F" w:rsidRDefault="009907DF" w:rsidP="003F5252">
      <w:pPr>
        <w:ind w:left="705" w:hanging="720"/>
      </w:pPr>
      <w:r w:rsidRPr="00BC0121">
        <w:t>B</w:t>
      </w:r>
      <w:r w:rsidRPr="009907DF">
        <w:t xml:space="preserve"> </w:t>
      </w:r>
      <w:r w:rsidRPr="00132C10">
        <w:t>Fryar CD, Chen T-C, Li X. </w:t>
      </w:r>
      <w:r w:rsidRPr="00D869BA">
        <w:t>Prevalence of uncontrolled risk factors for cardiovascular disease: United Stat</w:t>
      </w:r>
      <w:r w:rsidR="00D869BA">
        <w:t>es, 1999–2010</w:t>
      </w:r>
      <w:r w:rsidRPr="00132C10">
        <w:t>. NCHS data brief, no. 103. Hyattsville, MD: National Center for Health Statist</w:t>
      </w:r>
      <w:r w:rsidR="00D869BA">
        <w:t xml:space="preserve">ics; 2012. Retrieved from </w:t>
      </w:r>
      <w:hyperlink r:id="rId17" w:history="1">
        <w:r w:rsidR="00D869BA" w:rsidRPr="00D869BA">
          <w:rPr>
            <w:rStyle w:val="Hyperlink"/>
          </w:rPr>
          <w:t>https://www.cdc.gov/nchs/data/databriefs/db103.pdf</w:t>
        </w:r>
      </w:hyperlink>
    </w:p>
    <w:p w14:paraId="24CDCB37" w14:textId="1E8A344F" w:rsidR="002939AD" w:rsidRPr="002939AD" w:rsidRDefault="009907DF" w:rsidP="002939AD">
      <w:pPr>
        <w:ind w:left="705" w:hanging="720"/>
      </w:pPr>
      <w:r>
        <w:t xml:space="preserve">Coronary Heart Disease. </w:t>
      </w:r>
      <w:r>
        <w:t xml:space="preserve">(n.d.). </w:t>
      </w:r>
      <w:r>
        <w:t xml:space="preserve">National Heart, Lung and Blood Institute. </w:t>
      </w:r>
      <w:r w:rsidR="002939AD">
        <w:t xml:space="preserve">Retrieved from </w:t>
      </w:r>
      <w:hyperlink r:id="rId18" w:history="1">
        <w:r w:rsidR="002939AD" w:rsidRPr="002939AD">
          <w:rPr>
            <w:rStyle w:val="Hyperlink"/>
          </w:rPr>
          <w:t>https://www.nhlbi.nih.gov/health-topics/coronary-heart-disease</w:t>
        </w:r>
      </w:hyperlink>
      <w:r w:rsidR="00427C6C">
        <w:t>.</w:t>
      </w:r>
    </w:p>
    <w:p w14:paraId="53D4DB03" w14:textId="77777777" w:rsidR="00277B40" w:rsidRPr="00277B40" w:rsidRDefault="00FD4E94" w:rsidP="00277B40">
      <w:pPr>
        <w:ind w:left="705" w:hanging="720"/>
      </w:pPr>
      <w:r>
        <w:t xml:space="preserve">How Heart Attacks became Less Deadly. (n.d.). Harvard Health Publishing. </w:t>
      </w:r>
      <w:r w:rsidR="00277B40">
        <w:t xml:space="preserve">Retrieved from </w:t>
      </w:r>
      <w:hyperlink r:id="rId19" w:history="1">
        <w:r w:rsidR="00277B40" w:rsidRPr="00277B40">
          <w:rPr>
            <w:rStyle w:val="Hyperlink"/>
          </w:rPr>
          <w:t>https://www.health.harvard.edu/healthbeat/how-heart-attacks-became-less-deadly</w:t>
        </w:r>
      </w:hyperlink>
    </w:p>
    <w:p w14:paraId="245C725C" w14:textId="7A5F85E7" w:rsidR="007F78E8" w:rsidRPr="00C54AB9" w:rsidRDefault="00C54AB9" w:rsidP="00C54AB9">
      <w:pPr>
        <w:ind w:left="705" w:hanging="720"/>
        <w:rPr>
          <w:bCs/>
        </w:rPr>
      </w:pPr>
      <w:r w:rsidRPr="00C54AB9">
        <w:rPr>
          <w:bCs/>
        </w:rPr>
        <w:t>Decline in Deaths from Heart Disease and Stroke -- United States, 1900-1999</w:t>
      </w:r>
      <w:r>
        <w:rPr>
          <w:bCs/>
        </w:rPr>
        <w:t xml:space="preserve">. (n.d.). Center </w:t>
      </w:r>
      <w:proofErr w:type="gramStart"/>
      <w:r>
        <w:rPr>
          <w:bCs/>
        </w:rPr>
        <w:t>For</w:t>
      </w:r>
      <w:proofErr w:type="gramEnd"/>
      <w:r>
        <w:rPr>
          <w:bCs/>
        </w:rPr>
        <w:t xml:space="preserve"> Disease Control. Retrieved from </w:t>
      </w:r>
      <w:hyperlink r:id="rId20" w:history="1">
        <w:r w:rsidRPr="00C54AB9">
          <w:rPr>
            <w:rStyle w:val="Hyperlink"/>
            <w:bCs/>
          </w:rPr>
          <w:t>https://www.cdc.gov/mmwr/preview/mmwrhtml/mm4830a1.htm</w:t>
        </w:r>
      </w:hyperlink>
    </w:p>
    <w:p w14:paraId="099BEED8" w14:textId="77777777" w:rsidR="007F78E8" w:rsidRDefault="007F78E8" w:rsidP="00FC1F06">
      <w:pPr>
        <w:spacing w:after="1" w:line="240" w:lineRule="auto"/>
        <w:ind w:left="0"/>
        <w:jc w:val="center"/>
        <w:rPr>
          <w:rFonts w:eastAsia="Calibri"/>
          <w:sz w:val="22"/>
          <w:szCs w:val="22"/>
        </w:rPr>
      </w:pPr>
    </w:p>
    <w:p w14:paraId="3E269728" w14:textId="77777777" w:rsidR="007F78E8" w:rsidRDefault="007F78E8" w:rsidP="00FC1F06">
      <w:pPr>
        <w:spacing w:after="1" w:line="240" w:lineRule="auto"/>
        <w:ind w:left="0"/>
        <w:jc w:val="center"/>
        <w:rPr>
          <w:rFonts w:eastAsia="Calibri"/>
          <w:sz w:val="22"/>
          <w:szCs w:val="22"/>
        </w:rPr>
      </w:pPr>
    </w:p>
    <w:p w14:paraId="6981A655" w14:textId="77777777" w:rsidR="007F78E8" w:rsidRDefault="007F78E8" w:rsidP="00FC1F06">
      <w:pPr>
        <w:spacing w:after="1" w:line="240" w:lineRule="auto"/>
        <w:ind w:left="0"/>
        <w:jc w:val="center"/>
        <w:rPr>
          <w:rFonts w:eastAsia="Calibri"/>
          <w:sz w:val="22"/>
          <w:szCs w:val="22"/>
        </w:rPr>
      </w:pPr>
    </w:p>
    <w:p w14:paraId="2DD6EBB0" w14:textId="77777777" w:rsidR="007F78E8" w:rsidRDefault="007F78E8" w:rsidP="00FC1F06">
      <w:pPr>
        <w:spacing w:after="1" w:line="240" w:lineRule="auto"/>
        <w:ind w:left="0"/>
        <w:jc w:val="center"/>
        <w:rPr>
          <w:rFonts w:eastAsia="Calibri"/>
          <w:sz w:val="22"/>
          <w:szCs w:val="22"/>
        </w:rPr>
      </w:pPr>
    </w:p>
    <w:p w14:paraId="291C8C7D" w14:textId="77777777" w:rsidR="007F78E8" w:rsidRDefault="007F78E8" w:rsidP="00FC1F06">
      <w:pPr>
        <w:spacing w:after="1" w:line="240" w:lineRule="auto"/>
        <w:ind w:left="0"/>
        <w:jc w:val="center"/>
        <w:rPr>
          <w:rFonts w:eastAsia="Calibri"/>
          <w:sz w:val="22"/>
          <w:szCs w:val="22"/>
        </w:rPr>
      </w:pPr>
    </w:p>
    <w:p w14:paraId="4746712D" w14:textId="77777777" w:rsidR="007F78E8" w:rsidRDefault="007F78E8" w:rsidP="00FC1F06">
      <w:pPr>
        <w:spacing w:after="1" w:line="240" w:lineRule="auto"/>
        <w:ind w:left="0"/>
        <w:jc w:val="center"/>
        <w:rPr>
          <w:rFonts w:eastAsia="Calibri"/>
          <w:sz w:val="22"/>
          <w:szCs w:val="22"/>
        </w:rPr>
      </w:pPr>
    </w:p>
    <w:p w14:paraId="7470960C" w14:textId="77777777" w:rsidR="007F78E8" w:rsidRDefault="007F78E8" w:rsidP="00FC1F06">
      <w:pPr>
        <w:spacing w:after="1" w:line="240" w:lineRule="auto"/>
        <w:ind w:left="0"/>
        <w:jc w:val="center"/>
        <w:rPr>
          <w:rFonts w:eastAsia="Calibri"/>
          <w:sz w:val="22"/>
          <w:szCs w:val="22"/>
        </w:rPr>
      </w:pPr>
    </w:p>
    <w:p w14:paraId="1E394E3C" w14:textId="77777777" w:rsidR="007F78E8" w:rsidRDefault="007F78E8" w:rsidP="00FC1F06">
      <w:pPr>
        <w:spacing w:after="1" w:line="240" w:lineRule="auto"/>
        <w:ind w:left="0"/>
        <w:jc w:val="center"/>
        <w:rPr>
          <w:rFonts w:eastAsia="Calibri"/>
          <w:sz w:val="22"/>
          <w:szCs w:val="22"/>
        </w:rPr>
      </w:pPr>
    </w:p>
    <w:p w14:paraId="3DA8E8B4" w14:textId="1A9A4CC9" w:rsidR="00F540FE" w:rsidRPr="00F540FE" w:rsidRDefault="00F540FE" w:rsidP="00AF1D4D">
      <w:pPr>
        <w:spacing w:after="1" w:line="240" w:lineRule="auto"/>
        <w:ind w:left="0"/>
      </w:pPr>
    </w:p>
    <w:sectPr w:rsidR="00F540FE" w:rsidRPr="00F540FE" w:rsidSect="00701E8C">
      <w:headerReference w:type="even" r:id="rId21"/>
      <w:headerReference w:type="default" r:id="rId22"/>
      <w:footerReference w:type="even" r:id="rId23"/>
      <w:footerReference w:type="default" r:id="rId24"/>
      <w:headerReference w:type="first" r:id="rId25"/>
      <w:footerReference w:type="first" r:id="rId26"/>
      <w:pgSz w:w="12240" w:h="15840"/>
      <w:pgMar w:top="1440" w:right="1440" w:bottom="1440" w:left="1440" w:header="725" w:footer="720" w:gutter="0"/>
      <w:pgNumType w:start="1"/>
      <w:cols w:space="720"/>
      <w:titlePg/>
      <w:docGrid w:linePitch="326"/>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A029B28" w14:textId="77777777" w:rsidR="007E069B" w:rsidRDefault="007E069B">
      <w:pPr>
        <w:spacing w:after="0" w:line="240" w:lineRule="auto"/>
      </w:pPr>
      <w:r>
        <w:separator/>
      </w:r>
    </w:p>
  </w:endnote>
  <w:endnote w:type="continuationSeparator" w:id="0">
    <w:p w14:paraId="7ECE0785" w14:textId="77777777" w:rsidR="007E069B" w:rsidRDefault="007E069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Georgia">
    <w:panose1 w:val="02040502050405020303"/>
    <w:charset w:val="00"/>
    <w:family w:val="roman"/>
    <w:pitch w:val="variable"/>
    <w:sig w:usb0="00000287" w:usb1="00000000" w:usb2="00000000" w:usb3="00000000" w:csb0="0000009F" w:csb1="00000000"/>
  </w:font>
  <w:font w:name="Courier New">
    <w:panose1 w:val="02070309020205020404"/>
    <w:charset w:val="00"/>
    <w:family w:val="roman"/>
    <w:pitch w:val="fixed"/>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231EA7B" w14:textId="77777777" w:rsidR="00701E8C" w:rsidRDefault="00701E8C" w:rsidP="00B3766D">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22B53828" w14:textId="77777777" w:rsidR="00701E8C" w:rsidRDefault="00701E8C" w:rsidP="00701E8C">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FFD5F20" w14:textId="77777777" w:rsidR="00701E8C" w:rsidRDefault="00701E8C" w:rsidP="00B3766D">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6C3EBE">
      <w:rPr>
        <w:rStyle w:val="PageNumber"/>
        <w:noProof/>
      </w:rPr>
      <w:t>5</w:t>
    </w:r>
    <w:r>
      <w:rPr>
        <w:rStyle w:val="PageNumber"/>
      </w:rPr>
      <w:fldChar w:fldCharType="end"/>
    </w:r>
  </w:p>
  <w:p w14:paraId="0BF5A89B" w14:textId="77777777" w:rsidR="00701E8C" w:rsidRDefault="00701E8C" w:rsidP="00701E8C">
    <w:pPr>
      <w:pStyle w:val="Footer"/>
      <w:ind w:right="360"/>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279D2D" w14:textId="77777777" w:rsidR="00701E8C" w:rsidRDefault="00701E8C" w:rsidP="00B3766D">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E06FC5">
      <w:rPr>
        <w:rStyle w:val="PageNumber"/>
        <w:noProof/>
      </w:rPr>
      <w:t>1</w:t>
    </w:r>
    <w:r>
      <w:rPr>
        <w:rStyle w:val="PageNumber"/>
      </w:rPr>
      <w:fldChar w:fldCharType="end"/>
    </w:r>
  </w:p>
  <w:p w14:paraId="0FA2FC44" w14:textId="77777777" w:rsidR="00701E8C" w:rsidRDefault="00701E8C" w:rsidP="00701E8C">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C2949AA" w14:textId="77777777" w:rsidR="007E069B" w:rsidRDefault="007E069B">
      <w:pPr>
        <w:spacing w:after="0" w:line="240" w:lineRule="auto"/>
      </w:pPr>
      <w:r>
        <w:separator/>
      </w:r>
    </w:p>
  </w:footnote>
  <w:footnote w:type="continuationSeparator" w:id="0">
    <w:p w14:paraId="33D9F7F9" w14:textId="77777777" w:rsidR="007E069B" w:rsidRDefault="007E069B">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0000039" w14:textId="77777777" w:rsidR="00C64232" w:rsidRDefault="003808C9">
    <w:pPr>
      <w:tabs>
        <w:tab w:val="center" w:pos="4681"/>
        <w:tab w:val="right" w:pos="9362"/>
      </w:tabs>
      <w:spacing w:after="0" w:line="259" w:lineRule="auto"/>
      <w:ind w:left="0" w:right="-200"/>
    </w:pPr>
    <w:r>
      <w:rPr>
        <w:rFonts w:ascii="Calibri" w:eastAsia="Calibri" w:hAnsi="Calibri" w:cs="Calibri"/>
        <w:sz w:val="22"/>
        <w:szCs w:val="22"/>
      </w:rPr>
      <w:tab/>
    </w:r>
    <w:r>
      <w:t xml:space="preserve"> </w:t>
    </w:r>
    <w:r>
      <w:tab/>
    </w:r>
    <w:r>
      <w:fldChar w:fldCharType="begin"/>
    </w:r>
    <w:r>
      <w:instrText>PAGE</w:instrText>
    </w:r>
    <w:r>
      <w:fldChar w:fldCharType="end"/>
    </w:r>
    <w:r>
      <w:t xml:space="preserve"> </w: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0000037" w14:textId="6EFFE801" w:rsidR="00C64232" w:rsidRDefault="00701E8C">
    <w:pPr>
      <w:tabs>
        <w:tab w:val="center" w:pos="4681"/>
        <w:tab w:val="right" w:pos="9362"/>
      </w:tabs>
      <w:spacing w:after="0" w:line="259" w:lineRule="auto"/>
      <w:ind w:left="0" w:right="-200"/>
    </w:pPr>
    <w:r>
      <w:t>A</w:t>
    </w:r>
    <w:r w:rsidR="00CD0271">
      <w:t>SSIGNMENT 1</w:t>
    </w:r>
    <w:r w:rsidR="003808C9">
      <w:rPr>
        <w:rFonts w:ascii="Calibri" w:eastAsia="Calibri" w:hAnsi="Calibri" w:cs="Calibri"/>
        <w:sz w:val="22"/>
        <w:szCs w:val="22"/>
      </w:rPr>
      <w:tab/>
    </w:r>
    <w:r w:rsidR="003808C9">
      <w:t xml:space="preserve"> </w:t>
    </w:r>
    <w:r w:rsidR="003808C9">
      <w:tab/>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0000038" w14:textId="73BCD81C" w:rsidR="00C64232" w:rsidRDefault="00701E8C">
    <w:pPr>
      <w:tabs>
        <w:tab w:val="center" w:pos="4681"/>
        <w:tab w:val="right" w:pos="9362"/>
      </w:tabs>
      <w:spacing w:after="0" w:line="259" w:lineRule="auto"/>
      <w:ind w:left="0" w:right="-200"/>
    </w:pPr>
    <w:r>
      <w:t xml:space="preserve">Running head: </w:t>
    </w:r>
    <w:r w:rsidR="00CD0271">
      <w:t>ASSIGNMENT 1</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drawingGridHorizontalSpacing w:val="120"/>
  <w:drawingGridVerticalSpacing w:val="163"/>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4"/>
  </w:compat>
  <w:rsids>
    <w:rsidRoot w:val="00C64232"/>
    <w:rsid w:val="0000090B"/>
    <w:rsid w:val="00000930"/>
    <w:rsid w:val="00003A92"/>
    <w:rsid w:val="00004038"/>
    <w:rsid w:val="00004D17"/>
    <w:rsid w:val="000055E5"/>
    <w:rsid w:val="00005834"/>
    <w:rsid w:val="0000610D"/>
    <w:rsid w:val="00006211"/>
    <w:rsid w:val="00006873"/>
    <w:rsid w:val="00007110"/>
    <w:rsid w:val="000113FE"/>
    <w:rsid w:val="000131A1"/>
    <w:rsid w:val="00013CCB"/>
    <w:rsid w:val="00014427"/>
    <w:rsid w:val="0001559D"/>
    <w:rsid w:val="00017539"/>
    <w:rsid w:val="000213B1"/>
    <w:rsid w:val="00021A55"/>
    <w:rsid w:val="00022664"/>
    <w:rsid w:val="00023D00"/>
    <w:rsid w:val="00024784"/>
    <w:rsid w:val="00025236"/>
    <w:rsid w:val="00025F1A"/>
    <w:rsid w:val="000262E3"/>
    <w:rsid w:val="0002707A"/>
    <w:rsid w:val="000272A3"/>
    <w:rsid w:val="00027BD9"/>
    <w:rsid w:val="000309CB"/>
    <w:rsid w:val="00031656"/>
    <w:rsid w:val="00031CAB"/>
    <w:rsid w:val="000322D1"/>
    <w:rsid w:val="000345EC"/>
    <w:rsid w:val="00034896"/>
    <w:rsid w:val="000367E4"/>
    <w:rsid w:val="00037123"/>
    <w:rsid w:val="000376B3"/>
    <w:rsid w:val="00041851"/>
    <w:rsid w:val="00041EFF"/>
    <w:rsid w:val="0004234E"/>
    <w:rsid w:val="0004557C"/>
    <w:rsid w:val="0004568A"/>
    <w:rsid w:val="00045A87"/>
    <w:rsid w:val="000466D4"/>
    <w:rsid w:val="000501A0"/>
    <w:rsid w:val="00052419"/>
    <w:rsid w:val="00052FDA"/>
    <w:rsid w:val="0005383F"/>
    <w:rsid w:val="00054381"/>
    <w:rsid w:val="000547AC"/>
    <w:rsid w:val="00055613"/>
    <w:rsid w:val="00055737"/>
    <w:rsid w:val="000606E0"/>
    <w:rsid w:val="00060D88"/>
    <w:rsid w:val="00064343"/>
    <w:rsid w:val="00065E0F"/>
    <w:rsid w:val="000661AD"/>
    <w:rsid w:val="00067757"/>
    <w:rsid w:val="00070A06"/>
    <w:rsid w:val="000727C4"/>
    <w:rsid w:val="00075244"/>
    <w:rsid w:val="00076CCF"/>
    <w:rsid w:val="000810B4"/>
    <w:rsid w:val="0008118D"/>
    <w:rsid w:val="00081906"/>
    <w:rsid w:val="00081E30"/>
    <w:rsid w:val="00084F23"/>
    <w:rsid w:val="00085151"/>
    <w:rsid w:val="000854AE"/>
    <w:rsid w:val="000866FD"/>
    <w:rsid w:val="00092BA1"/>
    <w:rsid w:val="0009495D"/>
    <w:rsid w:val="000954E4"/>
    <w:rsid w:val="000A1E1F"/>
    <w:rsid w:val="000A4806"/>
    <w:rsid w:val="000A5D5B"/>
    <w:rsid w:val="000A79A0"/>
    <w:rsid w:val="000B1F01"/>
    <w:rsid w:val="000B2DCE"/>
    <w:rsid w:val="000B5A73"/>
    <w:rsid w:val="000B5D77"/>
    <w:rsid w:val="000B7135"/>
    <w:rsid w:val="000B77DE"/>
    <w:rsid w:val="000B7FAA"/>
    <w:rsid w:val="000C0EE0"/>
    <w:rsid w:val="000C137B"/>
    <w:rsid w:val="000C303B"/>
    <w:rsid w:val="000C3490"/>
    <w:rsid w:val="000C6503"/>
    <w:rsid w:val="000C779F"/>
    <w:rsid w:val="000D02F8"/>
    <w:rsid w:val="000D3B95"/>
    <w:rsid w:val="000D45B9"/>
    <w:rsid w:val="000D4D8A"/>
    <w:rsid w:val="000D6C71"/>
    <w:rsid w:val="000E0609"/>
    <w:rsid w:val="000E0C9E"/>
    <w:rsid w:val="000E2B37"/>
    <w:rsid w:val="000E3671"/>
    <w:rsid w:val="000E5926"/>
    <w:rsid w:val="000F2931"/>
    <w:rsid w:val="000F510D"/>
    <w:rsid w:val="000F51EA"/>
    <w:rsid w:val="000F6823"/>
    <w:rsid w:val="000F7125"/>
    <w:rsid w:val="000F7F8E"/>
    <w:rsid w:val="00101F31"/>
    <w:rsid w:val="001021EE"/>
    <w:rsid w:val="00104F13"/>
    <w:rsid w:val="00105BFD"/>
    <w:rsid w:val="0010604E"/>
    <w:rsid w:val="0010671B"/>
    <w:rsid w:val="00106788"/>
    <w:rsid w:val="0011121A"/>
    <w:rsid w:val="00113991"/>
    <w:rsid w:val="00113C6F"/>
    <w:rsid w:val="00117A9E"/>
    <w:rsid w:val="0012110C"/>
    <w:rsid w:val="0012151A"/>
    <w:rsid w:val="001218FE"/>
    <w:rsid w:val="00122418"/>
    <w:rsid w:val="00125908"/>
    <w:rsid w:val="00125ED6"/>
    <w:rsid w:val="00126211"/>
    <w:rsid w:val="00127B4A"/>
    <w:rsid w:val="00131C14"/>
    <w:rsid w:val="00132C10"/>
    <w:rsid w:val="00135D8D"/>
    <w:rsid w:val="00135DB3"/>
    <w:rsid w:val="00136F80"/>
    <w:rsid w:val="00140911"/>
    <w:rsid w:val="001418B4"/>
    <w:rsid w:val="00141A69"/>
    <w:rsid w:val="00142317"/>
    <w:rsid w:val="001423C6"/>
    <w:rsid w:val="00143259"/>
    <w:rsid w:val="0014411D"/>
    <w:rsid w:val="00145A55"/>
    <w:rsid w:val="00145EEA"/>
    <w:rsid w:val="001512D5"/>
    <w:rsid w:val="0015325B"/>
    <w:rsid w:val="00154AA8"/>
    <w:rsid w:val="001569EC"/>
    <w:rsid w:val="00157735"/>
    <w:rsid w:val="00164F9C"/>
    <w:rsid w:val="00165A6B"/>
    <w:rsid w:val="00172797"/>
    <w:rsid w:val="00172AA9"/>
    <w:rsid w:val="00172D4A"/>
    <w:rsid w:val="00175924"/>
    <w:rsid w:val="00175C03"/>
    <w:rsid w:val="00176BBF"/>
    <w:rsid w:val="00177345"/>
    <w:rsid w:val="00177617"/>
    <w:rsid w:val="0019076E"/>
    <w:rsid w:val="001908F5"/>
    <w:rsid w:val="0019273A"/>
    <w:rsid w:val="00194AD1"/>
    <w:rsid w:val="0019561E"/>
    <w:rsid w:val="001A0159"/>
    <w:rsid w:val="001A0E2D"/>
    <w:rsid w:val="001A2CC7"/>
    <w:rsid w:val="001A2F17"/>
    <w:rsid w:val="001A3555"/>
    <w:rsid w:val="001A4005"/>
    <w:rsid w:val="001A443C"/>
    <w:rsid w:val="001B0F0F"/>
    <w:rsid w:val="001B2A25"/>
    <w:rsid w:val="001B3CCB"/>
    <w:rsid w:val="001B3CE5"/>
    <w:rsid w:val="001B5BD9"/>
    <w:rsid w:val="001B5C62"/>
    <w:rsid w:val="001B7983"/>
    <w:rsid w:val="001C0B1B"/>
    <w:rsid w:val="001C44CA"/>
    <w:rsid w:val="001C481A"/>
    <w:rsid w:val="001C4C09"/>
    <w:rsid w:val="001C693D"/>
    <w:rsid w:val="001C7C7D"/>
    <w:rsid w:val="001D2CB0"/>
    <w:rsid w:val="001D3E64"/>
    <w:rsid w:val="001D7DF9"/>
    <w:rsid w:val="001E1437"/>
    <w:rsid w:val="001E1FB8"/>
    <w:rsid w:val="001E54C6"/>
    <w:rsid w:val="001E5BE1"/>
    <w:rsid w:val="001F0772"/>
    <w:rsid w:val="001F1B75"/>
    <w:rsid w:val="001F233F"/>
    <w:rsid w:val="001F31AE"/>
    <w:rsid w:val="001F3834"/>
    <w:rsid w:val="001F4D9F"/>
    <w:rsid w:val="001F54F9"/>
    <w:rsid w:val="002007BC"/>
    <w:rsid w:val="002012D3"/>
    <w:rsid w:val="00202079"/>
    <w:rsid w:val="00202C7C"/>
    <w:rsid w:val="002047E2"/>
    <w:rsid w:val="0021151C"/>
    <w:rsid w:val="00212925"/>
    <w:rsid w:val="00214034"/>
    <w:rsid w:val="002143B7"/>
    <w:rsid w:val="00215DD7"/>
    <w:rsid w:val="00215DDC"/>
    <w:rsid w:val="0021628C"/>
    <w:rsid w:val="00216D46"/>
    <w:rsid w:val="00217710"/>
    <w:rsid w:val="0022093C"/>
    <w:rsid w:val="002222B5"/>
    <w:rsid w:val="002227B5"/>
    <w:rsid w:val="0022475D"/>
    <w:rsid w:val="0022484D"/>
    <w:rsid w:val="00226E7A"/>
    <w:rsid w:val="002272E7"/>
    <w:rsid w:val="002274DD"/>
    <w:rsid w:val="0022771A"/>
    <w:rsid w:val="00230BBD"/>
    <w:rsid w:val="002331EC"/>
    <w:rsid w:val="00233E8A"/>
    <w:rsid w:val="002344C6"/>
    <w:rsid w:val="00234822"/>
    <w:rsid w:val="00234C56"/>
    <w:rsid w:val="00240735"/>
    <w:rsid w:val="002417AC"/>
    <w:rsid w:val="00241D2A"/>
    <w:rsid w:val="00243944"/>
    <w:rsid w:val="00243C59"/>
    <w:rsid w:val="002442AE"/>
    <w:rsid w:val="00244B66"/>
    <w:rsid w:val="00247452"/>
    <w:rsid w:val="00250576"/>
    <w:rsid w:val="002507AB"/>
    <w:rsid w:val="00251DFF"/>
    <w:rsid w:val="00252130"/>
    <w:rsid w:val="00253908"/>
    <w:rsid w:val="00255A41"/>
    <w:rsid w:val="0026116C"/>
    <w:rsid w:val="0026267B"/>
    <w:rsid w:val="002633CE"/>
    <w:rsid w:val="00264FA4"/>
    <w:rsid w:val="00265EBE"/>
    <w:rsid w:val="00266647"/>
    <w:rsid w:val="00270740"/>
    <w:rsid w:val="0027228C"/>
    <w:rsid w:val="002732E3"/>
    <w:rsid w:val="00275216"/>
    <w:rsid w:val="00277927"/>
    <w:rsid w:val="00277B40"/>
    <w:rsid w:val="00282749"/>
    <w:rsid w:val="00286747"/>
    <w:rsid w:val="00286C09"/>
    <w:rsid w:val="0028703D"/>
    <w:rsid w:val="00290151"/>
    <w:rsid w:val="002917AD"/>
    <w:rsid w:val="00292F0C"/>
    <w:rsid w:val="002930EE"/>
    <w:rsid w:val="002931AE"/>
    <w:rsid w:val="002939AD"/>
    <w:rsid w:val="0029537B"/>
    <w:rsid w:val="0029608B"/>
    <w:rsid w:val="00296C15"/>
    <w:rsid w:val="002A0DB1"/>
    <w:rsid w:val="002A13D9"/>
    <w:rsid w:val="002A25BC"/>
    <w:rsid w:val="002A3EC7"/>
    <w:rsid w:val="002A3F2D"/>
    <w:rsid w:val="002A6527"/>
    <w:rsid w:val="002A6A01"/>
    <w:rsid w:val="002A7C2F"/>
    <w:rsid w:val="002B1D06"/>
    <w:rsid w:val="002B4D4E"/>
    <w:rsid w:val="002B568C"/>
    <w:rsid w:val="002B7050"/>
    <w:rsid w:val="002C2B8F"/>
    <w:rsid w:val="002C392F"/>
    <w:rsid w:val="002C39DE"/>
    <w:rsid w:val="002C485E"/>
    <w:rsid w:val="002C4C59"/>
    <w:rsid w:val="002C5C8C"/>
    <w:rsid w:val="002C72FF"/>
    <w:rsid w:val="002C7DE0"/>
    <w:rsid w:val="002D3A51"/>
    <w:rsid w:val="002D3BA6"/>
    <w:rsid w:val="002D7A7D"/>
    <w:rsid w:val="002E1BF5"/>
    <w:rsid w:val="002E1E6B"/>
    <w:rsid w:val="002E2DC8"/>
    <w:rsid w:val="002E4256"/>
    <w:rsid w:val="002E494D"/>
    <w:rsid w:val="002E52F5"/>
    <w:rsid w:val="002E5F25"/>
    <w:rsid w:val="002F0EF5"/>
    <w:rsid w:val="002F1ACD"/>
    <w:rsid w:val="002F2CBE"/>
    <w:rsid w:val="002F2D34"/>
    <w:rsid w:val="002F378E"/>
    <w:rsid w:val="00310595"/>
    <w:rsid w:val="0031164F"/>
    <w:rsid w:val="00312DC6"/>
    <w:rsid w:val="0031338A"/>
    <w:rsid w:val="00315B9F"/>
    <w:rsid w:val="00315E4A"/>
    <w:rsid w:val="003174C4"/>
    <w:rsid w:val="00317C4D"/>
    <w:rsid w:val="00320128"/>
    <w:rsid w:val="00320223"/>
    <w:rsid w:val="0032061A"/>
    <w:rsid w:val="00320D9E"/>
    <w:rsid w:val="00321485"/>
    <w:rsid w:val="00324270"/>
    <w:rsid w:val="00324758"/>
    <w:rsid w:val="00324CE1"/>
    <w:rsid w:val="00324FD5"/>
    <w:rsid w:val="00330E28"/>
    <w:rsid w:val="00331949"/>
    <w:rsid w:val="0033788B"/>
    <w:rsid w:val="00340AD8"/>
    <w:rsid w:val="00343ABB"/>
    <w:rsid w:val="003447FB"/>
    <w:rsid w:val="003453B3"/>
    <w:rsid w:val="00346F64"/>
    <w:rsid w:val="00347390"/>
    <w:rsid w:val="0035093D"/>
    <w:rsid w:val="003538E4"/>
    <w:rsid w:val="00353BEA"/>
    <w:rsid w:val="00353DDA"/>
    <w:rsid w:val="0036156B"/>
    <w:rsid w:val="003615BD"/>
    <w:rsid w:val="00362803"/>
    <w:rsid w:val="0036300F"/>
    <w:rsid w:val="00363D5D"/>
    <w:rsid w:val="00366F4E"/>
    <w:rsid w:val="00370AD2"/>
    <w:rsid w:val="003721F2"/>
    <w:rsid w:val="00373ACD"/>
    <w:rsid w:val="00375ACA"/>
    <w:rsid w:val="003773F4"/>
    <w:rsid w:val="003808C9"/>
    <w:rsid w:val="003824AE"/>
    <w:rsid w:val="00383CF6"/>
    <w:rsid w:val="003848DE"/>
    <w:rsid w:val="00385D7B"/>
    <w:rsid w:val="00386B6F"/>
    <w:rsid w:val="0039257A"/>
    <w:rsid w:val="00394B44"/>
    <w:rsid w:val="003973EE"/>
    <w:rsid w:val="003A145C"/>
    <w:rsid w:val="003A2C41"/>
    <w:rsid w:val="003A44A1"/>
    <w:rsid w:val="003A4539"/>
    <w:rsid w:val="003A4CB0"/>
    <w:rsid w:val="003B000E"/>
    <w:rsid w:val="003B08EF"/>
    <w:rsid w:val="003B0A01"/>
    <w:rsid w:val="003B0CDF"/>
    <w:rsid w:val="003B1C65"/>
    <w:rsid w:val="003B2C95"/>
    <w:rsid w:val="003B3EAE"/>
    <w:rsid w:val="003B42D2"/>
    <w:rsid w:val="003B58BC"/>
    <w:rsid w:val="003B5D6E"/>
    <w:rsid w:val="003B66F5"/>
    <w:rsid w:val="003B6AC8"/>
    <w:rsid w:val="003B7368"/>
    <w:rsid w:val="003B7A32"/>
    <w:rsid w:val="003B7B11"/>
    <w:rsid w:val="003C0044"/>
    <w:rsid w:val="003C046C"/>
    <w:rsid w:val="003C0E7A"/>
    <w:rsid w:val="003C3EB0"/>
    <w:rsid w:val="003C3F9C"/>
    <w:rsid w:val="003C42B7"/>
    <w:rsid w:val="003C6551"/>
    <w:rsid w:val="003C783D"/>
    <w:rsid w:val="003D0000"/>
    <w:rsid w:val="003D1978"/>
    <w:rsid w:val="003D1FD5"/>
    <w:rsid w:val="003D3B96"/>
    <w:rsid w:val="003D4404"/>
    <w:rsid w:val="003D487F"/>
    <w:rsid w:val="003D4A7F"/>
    <w:rsid w:val="003D55EF"/>
    <w:rsid w:val="003D7AAC"/>
    <w:rsid w:val="003E0A05"/>
    <w:rsid w:val="003E3A1D"/>
    <w:rsid w:val="003E3E2A"/>
    <w:rsid w:val="003E46C0"/>
    <w:rsid w:val="003E6384"/>
    <w:rsid w:val="003E73BA"/>
    <w:rsid w:val="003F08B4"/>
    <w:rsid w:val="003F1434"/>
    <w:rsid w:val="003F5252"/>
    <w:rsid w:val="003F6716"/>
    <w:rsid w:val="003F69EA"/>
    <w:rsid w:val="00401D5F"/>
    <w:rsid w:val="00402D25"/>
    <w:rsid w:val="00403832"/>
    <w:rsid w:val="00406B0A"/>
    <w:rsid w:val="00406BD6"/>
    <w:rsid w:val="0040772F"/>
    <w:rsid w:val="0041284F"/>
    <w:rsid w:val="00412DF9"/>
    <w:rsid w:val="004144B3"/>
    <w:rsid w:val="00420328"/>
    <w:rsid w:val="00420E99"/>
    <w:rsid w:val="004236DB"/>
    <w:rsid w:val="00423D14"/>
    <w:rsid w:val="0042411D"/>
    <w:rsid w:val="0042417F"/>
    <w:rsid w:val="00425CE5"/>
    <w:rsid w:val="00425D43"/>
    <w:rsid w:val="00426F94"/>
    <w:rsid w:val="00427C6C"/>
    <w:rsid w:val="00427F98"/>
    <w:rsid w:val="004311FC"/>
    <w:rsid w:val="00431292"/>
    <w:rsid w:val="00432308"/>
    <w:rsid w:val="00433CE7"/>
    <w:rsid w:val="00433EFC"/>
    <w:rsid w:val="00435027"/>
    <w:rsid w:val="00436C0D"/>
    <w:rsid w:val="00444313"/>
    <w:rsid w:val="00447F2C"/>
    <w:rsid w:val="00450642"/>
    <w:rsid w:val="00453889"/>
    <w:rsid w:val="00453A6E"/>
    <w:rsid w:val="00453B65"/>
    <w:rsid w:val="00454C0D"/>
    <w:rsid w:val="004550FE"/>
    <w:rsid w:val="00455661"/>
    <w:rsid w:val="004572EA"/>
    <w:rsid w:val="00457B1D"/>
    <w:rsid w:val="00457E22"/>
    <w:rsid w:val="004613D6"/>
    <w:rsid w:val="00462590"/>
    <w:rsid w:val="004644E3"/>
    <w:rsid w:val="004652E3"/>
    <w:rsid w:val="004666B8"/>
    <w:rsid w:val="00470764"/>
    <w:rsid w:val="00471C89"/>
    <w:rsid w:val="00473E55"/>
    <w:rsid w:val="004769E9"/>
    <w:rsid w:val="00481C7C"/>
    <w:rsid w:val="00483DB6"/>
    <w:rsid w:val="00484163"/>
    <w:rsid w:val="00485253"/>
    <w:rsid w:val="00485AB7"/>
    <w:rsid w:val="004864E4"/>
    <w:rsid w:val="004864E5"/>
    <w:rsid w:val="00492473"/>
    <w:rsid w:val="00493CC1"/>
    <w:rsid w:val="00495820"/>
    <w:rsid w:val="004958A0"/>
    <w:rsid w:val="004959A5"/>
    <w:rsid w:val="00495F55"/>
    <w:rsid w:val="004A04E6"/>
    <w:rsid w:val="004A1992"/>
    <w:rsid w:val="004A2459"/>
    <w:rsid w:val="004A465A"/>
    <w:rsid w:val="004A4F30"/>
    <w:rsid w:val="004A6DB2"/>
    <w:rsid w:val="004A6FE9"/>
    <w:rsid w:val="004A7A54"/>
    <w:rsid w:val="004B10BA"/>
    <w:rsid w:val="004B1C08"/>
    <w:rsid w:val="004B36D3"/>
    <w:rsid w:val="004B3C31"/>
    <w:rsid w:val="004B52D0"/>
    <w:rsid w:val="004B56E4"/>
    <w:rsid w:val="004B66A2"/>
    <w:rsid w:val="004B7325"/>
    <w:rsid w:val="004C03F3"/>
    <w:rsid w:val="004C052C"/>
    <w:rsid w:val="004C2496"/>
    <w:rsid w:val="004C407E"/>
    <w:rsid w:val="004C7AC7"/>
    <w:rsid w:val="004D09A7"/>
    <w:rsid w:val="004D12B6"/>
    <w:rsid w:val="004D30A7"/>
    <w:rsid w:val="004D67BF"/>
    <w:rsid w:val="004D7162"/>
    <w:rsid w:val="004D7A04"/>
    <w:rsid w:val="004E11D5"/>
    <w:rsid w:val="004E2CB3"/>
    <w:rsid w:val="004E3EF7"/>
    <w:rsid w:val="004E44A7"/>
    <w:rsid w:val="004F009A"/>
    <w:rsid w:val="004F387C"/>
    <w:rsid w:val="004F5085"/>
    <w:rsid w:val="004F54C2"/>
    <w:rsid w:val="004F5955"/>
    <w:rsid w:val="004F597D"/>
    <w:rsid w:val="005000E6"/>
    <w:rsid w:val="005008C5"/>
    <w:rsid w:val="0050145B"/>
    <w:rsid w:val="00501C35"/>
    <w:rsid w:val="00504649"/>
    <w:rsid w:val="005046D1"/>
    <w:rsid w:val="00507228"/>
    <w:rsid w:val="0050791C"/>
    <w:rsid w:val="005108F6"/>
    <w:rsid w:val="00512017"/>
    <w:rsid w:val="005146DD"/>
    <w:rsid w:val="0051475D"/>
    <w:rsid w:val="0051493D"/>
    <w:rsid w:val="005165B8"/>
    <w:rsid w:val="00516B8E"/>
    <w:rsid w:val="005210BB"/>
    <w:rsid w:val="00522E6D"/>
    <w:rsid w:val="005309E4"/>
    <w:rsid w:val="00531F19"/>
    <w:rsid w:val="005334A1"/>
    <w:rsid w:val="00534387"/>
    <w:rsid w:val="005378B7"/>
    <w:rsid w:val="00542766"/>
    <w:rsid w:val="00542CDF"/>
    <w:rsid w:val="005438E1"/>
    <w:rsid w:val="00544F19"/>
    <w:rsid w:val="005456F4"/>
    <w:rsid w:val="00546481"/>
    <w:rsid w:val="005505B6"/>
    <w:rsid w:val="00551328"/>
    <w:rsid w:val="00553C0F"/>
    <w:rsid w:val="00553D3A"/>
    <w:rsid w:val="00554380"/>
    <w:rsid w:val="00556153"/>
    <w:rsid w:val="00556942"/>
    <w:rsid w:val="00556A1F"/>
    <w:rsid w:val="00557B98"/>
    <w:rsid w:val="00561CBF"/>
    <w:rsid w:val="00563180"/>
    <w:rsid w:val="00570027"/>
    <w:rsid w:val="00571B09"/>
    <w:rsid w:val="005749FD"/>
    <w:rsid w:val="005754C9"/>
    <w:rsid w:val="005764FA"/>
    <w:rsid w:val="0058028F"/>
    <w:rsid w:val="00580983"/>
    <w:rsid w:val="00581C26"/>
    <w:rsid w:val="005820D5"/>
    <w:rsid w:val="00586CC4"/>
    <w:rsid w:val="005871C9"/>
    <w:rsid w:val="0059142A"/>
    <w:rsid w:val="00591539"/>
    <w:rsid w:val="00591543"/>
    <w:rsid w:val="00591546"/>
    <w:rsid w:val="00591D95"/>
    <w:rsid w:val="00595CE1"/>
    <w:rsid w:val="00596042"/>
    <w:rsid w:val="0059629D"/>
    <w:rsid w:val="00596B04"/>
    <w:rsid w:val="005A1DB7"/>
    <w:rsid w:val="005A3248"/>
    <w:rsid w:val="005A32C2"/>
    <w:rsid w:val="005A43EE"/>
    <w:rsid w:val="005A4E12"/>
    <w:rsid w:val="005A583B"/>
    <w:rsid w:val="005A73AC"/>
    <w:rsid w:val="005B15C6"/>
    <w:rsid w:val="005B3842"/>
    <w:rsid w:val="005B4D47"/>
    <w:rsid w:val="005B5650"/>
    <w:rsid w:val="005B7068"/>
    <w:rsid w:val="005B74EC"/>
    <w:rsid w:val="005C0D1D"/>
    <w:rsid w:val="005C18FD"/>
    <w:rsid w:val="005C266E"/>
    <w:rsid w:val="005C3B72"/>
    <w:rsid w:val="005C3F16"/>
    <w:rsid w:val="005C43FD"/>
    <w:rsid w:val="005C4E79"/>
    <w:rsid w:val="005C50D3"/>
    <w:rsid w:val="005C7E9E"/>
    <w:rsid w:val="005D20D1"/>
    <w:rsid w:val="005D2949"/>
    <w:rsid w:val="005D3053"/>
    <w:rsid w:val="005D4F4E"/>
    <w:rsid w:val="005D5B97"/>
    <w:rsid w:val="005D7371"/>
    <w:rsid w:val="005D7C75"/>
    <w:rsid w:val="005E026D"/>
    <w:rsid w:val="005E0B2C"/>
    <w:rsid w:val="005E194D"/>
    <w:rsid w:val="005E1A4B"/>
    <w:rsid w:val="005E433E"/>
    <w:rsid w:val="005E43DC"/>
    <w:rsid w:val="005E6E3D"/>
    <w:rsid w:val="005E7E08"/>
    <w:rsid w:val="005E7E8C"/>
    <w:rsid w:val="005F02B6"/>
    <w:rsid w:val="005F0F6F"/>
    <w:rsid w:val="005F188D"/>
    <w:rsid w:val="005F2FE7"/>
    <w:rsid w:val="005F4913"/>
    <w:rsid w:val="005F607C"/>
    <w:rsid w:val="005F6C85"/>
    <w:rsid w:val="005F70C9"/>
    <w:rsid w:val="006062DB"/>
    <w:rsid w:val="00610F45"/>
    <w:rsid w:val="00611C70"/>
    <w:rsid w:val="00612099"/>
    <w:rsid w:val="0061595B"/>
    <w:rsid w:val="00616E24"/>
    <w:rsid w:val="0062220A"/>
    <w:rsid w:val="00622CD5"/>
    <w:rsid w:val="0062301E"/>
    <w:rsid w:val="0062308D"/>
    <w:rsid w:val="00624A8A"/>
    <w:rsid w:val="006279F6"/>
    <w:rsid w:val="00631617"/>
    <w:rsid w:val="00633C00"/>
    <w:rsid w:val="00634E8F"/>
    <w:rsid w:val="006352FF"/>
    <w:rsid w:val="00636762"/>
    <w:rsid w:val="00636ADB"/>
    <w:rsid w:val="00636CD8"/>
    <w:rsid w:val="00637545"/>
    <w:rsid w:val="00637F8C"/>
    <w:rsid w:val="0064251C"/>
    <w:rsid w:val="00643586"/>
    <w:rsid w:val="00645B1F"/>
    <w:rsid w:val="00646B9C"/>
    <w:rsid w:val="00654040"/>
    <w:rsid w:val="0065696B"/>
    <w:rsid w:val="00657B0C"/>
    <w:rsid w:val="006618F4"/>
    <w:rsid w:val="006620EB"/>
    <w:rsid w:val="006652FB"/>
    <w:rsid w:val="00665ED7"/>
    <w:rsid w:val="006663A7"/>
    <w:rsid w:val="006664C2"/>
    <w:rsid w:val="00667254"/>
    <w:rsid w:val="00667C9C"/>
    <w:rsid w:val="00670228"/>
    <w:rsid w:val="006717B3"/>
    <w:rsid w:val="006724C2"/>
    <w:rsid w:val="00672BCC"/>
    <w:rsid w:val="006732F4"/>
    <w:rsid w:val="00673D9D"/>
    <w:rsid w:val="006741CA"/>
    <w:rsid w:val="00674DE8"/>
    <w:rsid w:val="006757E3"/>
    <w:rsid w:val="00676143"/>
    <w:rsid w:val="00676F10"/>
    <w:rsid w:val="006776F2"/>
    <w:rsid w:val="00677DF3"/>
    <w:rsid w:val="0068037B"/>
    <w:rsid w:val="00681854"/>
    <w:rsid w:val="00681862"/>
    <w:rsid w:val="00681C2E"/>
    <w:rsid w:val="006820ED"/>
    <w:rsid w:val="00683C34"/>
    <w:rsid w:val="006841E0"/>
    <w:rsid w:val="00686B02"/>
    <w:rsid w:val="00690188"/>
    <w:rsid w:val="006904C6"/>
    <w:rsid w:val="00690D07"/>
    <w:rsid w:val="00690D55"/>
    <w:rsid w:val="0069306E"/>
    <w:rsid w:val="00694C59"/>
    <w:rsid w:val="00696B35"/>
    <w:rsid w:val="00696FCF"/>
    <w:rsid w:val="006977EC"/>
    <w:rsid w:val="006A0D50"/>
    <w:rsid w:val="006A2851"/>
    <w:rsid w:val="006A362E"/>
    <w:rsid w:val="006A7039"/>
    <w:rsid w:val="006A7510"/>
    <w:rsid w:val="006A75FF"/>
    <w:rsid w:val="006A7ED7"/>
    <w:rsid w:val="006B0EF9"/>
    <w:rsid w:val="006B172E"/>
    <w:rsid w:val="006B2C4A"/>
    <w:rsid w:val="006B2E0E"/>
    <w:rsid w:val="006B53BD"/>
    <w:rsid w:val="006B7C76"/>
    <w:rsid w:val="006C033F"/>
    <w:rsid w:val="006C062B"/>
    <w:rsid w:val="006C20A8"/>
    <w:rsid w:val="006C3EBE"/>
    <w:rsid w:val="006C5586"/>
    <w:rsid w:val="006C5A8D"/>
    <w:rsid w:val="006C6487"/>
    <w:rsid w:val="006D67EA"/>
    <w:rsid w:val="006D7594"/>
    <w:rsid w:val="006E0FEE"/>
    <w:rsid w:val="006E166C"/>
    <w:rsid w:val="006E2BC1"/>
    <w:rsid w:val="006E3122"/>
    <w:rsid w:val="006E3C62"/>
    <w:rsid w:val="006E6C5D"/>
    <w:rsid w:val="006F03F3"/>
    <w:rsid w:val="006F0604"/>
    <w:rsid w:val="006F0E62"/>
    <w:rsid w:val="006F135F"/>
    <w:rsid w:val="006F3E37"/>
    <w:rsid w:val="006F63E9"/>
    <w:rsid w:val="0070043E"/>
    <w:rsid w:val="00701E8C"/>
    <w:rsid w:val="007021E5"/>
    <w:rsid w:val="0070525D"/>
    <w:rsid w:val="00705DC3"/>
    <w:rsid w:val="00707F32"/>
    <w:rsid w:val="0071195F"/>
    <w:rsid w:val="007120CC"/>
    <w:rsid w:val="00713747"/>
    <w:rsid w:val="007137AF"/>
    <w:rsid w:val="00715EDF"/>
    <w:rsid w:val="007171D5"/>
    <w:rsid w:val="00717C99"/>
    <w:rsid w:val="00717F2F"/>
    <w:rsid w:val="00722A92"/>
    <w:rsid w:val="00722FA2"/>
    <w:rsid w:val="00723FE9"/>
    <w:rsid w:val="00724EF2"/>
    <w:rsid w:val="00726310"/>
    <w:rsid w:val="007325C0"/>
    <w:rsid w:val="00732B64"/>
    <w:rsid w:val="00733AA6"/>
    <w:rsid w:val="007340B4"/>
    <w:rsid w:val="00734241"/>
    <w:rsid w:val="007358EC"/>
    <w:rsid w:val="007367CA"/>
    <w:rsid w:val="00736816"/>
    <w:rsid w:val="00736A76"/>
    <w:rsid w:val="007376ED"/>
    <w:rsid w:val="00737A61"/>
    <w:rsid w:val="007407D1"/>
    <w:rsid w:val="00741576"/>
    <w:rsid w:val="00741C59"/>
    <w:rsid w:val="0074257B"/>
    <w:rsid w:val="007519BB"/>
    <w:rsid w:val="00752802"/>
    <w:rsid w:val="00752AC1"/>
    <w:rsid w:val="00752B59"/>
    <w:rsid w:val="00752CA9"/>
    <w:rsid w:val="00753130"/>
    <w:rsid w:val="007558DA"/>
    <w:rsid w:val="007569A9"/>
    <w:rsid w:val="00756DBE"/>
    <w:rsid w:val="00757773"/>
    <w:rsid w:val="00757DDD"/>
    <w:rsid w:val="00757E88"/>
    <w:rsid w:val="007603A5"/>
    <w:rsid w:val="007615E8"/>
    <w:rsid w:val="0076298C"/>
    <w:rsid w:val="00764C23"/>
    <w:rsid w:val="00770359"/>
    <w:rsid w:val="00770BB7"/>
    <w:rsid w:val="007715DA"/>
    <w:rsid w:val="00773AD0"/>
    <w:rsid w:val="00774175"/>
    <w:rsid w:val="0077525E"/>
    <w:rsid w:val="00780891"/>
    <w:rsid w:val="00781171"/>
    <w:rsid w:val="00783458"/>
    <w:rsid w:val="007834B0"/>
    <w:rsid w:val="00786451"/>
    <w:rsid w:val="00787C25"/>
    <w:rsid w:val="00790C4D"/>
    <w:rsid w:val="0079134D"/>
    <w:rsid w:val="00791A6B"/>
    <w:rsid w:val="007931DF"/>
    <w:rsid w:val="00793ECA"/>
    <w:rsid w:val="007949B6"/>
    <w:rsid w:val="007968B5"/>
    <w:rsid w:val="00797D0F"/>
    <w:rsid w:val="00797D4D"/>
    <w:rsid w:val="007A0A47"/>
    <w:rsid w:val="007A15C5"/>
    <w:rsid w:val="007A1A2A"/>
    <w:rsid w:val="007A31AB"/>
    <w:rsid w:val="007A3871"/>
    <w:rsid w:val="007A4A15"/>
    <w:rsid w:val="007A6338"/>
    <w:rsid w:val="007A6B95"/>
    <w:rsid w:val="007B0660"/>
    <w:rsid w:val="007B3306"/>
    <w:rsid w:val="007C0FDD"/>
    <w:rsid w:val="007C2706"/>
    <w:rsid w:val="007C2CBC"/>
    <w:rsid w:val="007C2D00"/>
    <w:rsid w:val="007C3B11"/>
    <w:rsid w:val="007C3EB6"/>
    <w:rsid w:val="007C4849"/>
    <w:rsid w:val="007D17DB"/>
    <w:rsid w:val="007D1AF1"/>
    <w:rsid w:val="007D22C9"/>
    <w:rsid w:val="007D2706"/>
    <w:rsid w:val="007D4599"/>
    <w:rsid w:val="007D5684"/>
    <w:rsid w:val="007D61AC"/>
    <w:rsid w:val="007D65E9"/>
    <w:rsid w:val="007D6C1B"/>
    <w:rsid w:val="007E069B"/>
    <w:rsid w:val="007E1C9A"/>
    <w:rsid w:val="007E1FC8"/>
    <w:rsid w:val="007E2531"/>
    <w:rsid w:val="007E4570"/>
    <w:rsid w:val="007E48AD"/>
    <w:rsid w:val="007E6DE2"/>
    <w:rsid w:val="007F0568"/>
    <w:rsid w:val="007F3F5D"/>
    <w:rsid w:val="007F4951"/>
    <w:rsid w:val="007F5535"/>
    <w:rsid w:val="007F6F44"/>
    <w:rsid w:val="007F75F3"/>
    <w:rsid w:val="007F78E8"/>
    <w:rsid w:val="007F7BA9"/>
    <w:rsid w:val="00800E95"/>
    <w:rsid w:val="00807145"/>
    <w:rsid w:val="00807146"/>
    <w:rsid w:val="00810883"/>
    <w:rsid w:val="008111D7"/>
    <w:rsid w:val="00811416"/>
    <w:rsid w:val="00812696"/>
    <w:rsid w:val="00814717"/>
    <w:rsid w:val="00816865"/>
    <w:rsid w:val="008177C1"/>
    <w:rsid w:val="00820315"/>
    <w:rsid w:val="00820C25"/>
    <w:rsid w:val="00820C65"/>
    <w:rsid w:val="0082290A"/>
    <w:rsid w:val="00822B57"/>
    <w:rsid w:val="00822C22"/>
    <w:rsid w:val="00823CE8"/>
    <w:rsid w:val="00824C0E"/>
    <w:rsid w:val="00825199"/>
    <w:rsid w:val="00825C8B"/>
    <w:rsid w:val="00827BCA"/>
    <w:rsid w:val="00832EF3"/>
    <w:rsid w:val="00833027"/>
    <w:rsid w:val="00834714"/>
    <w:rsid w:val="0083717E"/>
    <w:rsid w:val="0084237F"/>
    <w:rsid w:val="008423C5"/>
    <w:rsid w:val="008432D5"/>
    <w:rsid w:val="008438A1"/>
    <w:rsid w:val="0084533F"/>
    <w:rsid w:val="0084568B"/>
    <w:rsid w:val="00846E36"/>
    <w:rsid w:val="0084787E"/>
    <w:rsid w:val="00850BCD"/>
    <w:rsid w:val="00851537"/>
    <w:rsid w:val="0085269B"/>
    <w:rsid w:val="00853CB1"/>
    <w:rsid w:val="00854A83"/>
    <w:rsid w:val="00854F7B"/>
    <w:rsid w:val="008556C4"/>
    <w:rsid w:val="00855A37"/>
    <w:rsid w:val="008572D2"/>
    <w:rsid w:val="00860857"/>
    <w:rsid w:val="008608F5"/>
    <w:rsid w:val="00860C5B"/>
    <w:rsid w:val="00860F44"/>
    <w:rsid w:val="008614DB"/>
    <w:rsid w:val="00861825"/>
    <w:rsid w:val="008619A6"/>
    <w:rsid w:val="008619DB"/>
    <w:rsid w:val="00862B98"/>
    <w:rsid w:val="0086394D"/>
    <w:rsid w:val="008639C5"/>
    <w:rsid w:val="0086438B"/>
    <w:rsid w:val="008644E9"/>
    <w:rsid w:val="00865921"/>
    <w:rsid w:val="00866C02"/>
    <w:rsid w:val="008677E6"/>
    <w:rsid w:val="00867DC7"/>
    <w:rsid w:val="0087113E"/>
    <w:rsid w:val="0087124E"/>
    <w:rsid w:val="008719DE"/>
    <w:rsid w:val="008742F6"/>
    <w:rsid w:val="0087445B"/>
    <w:rsid w:val="00876024"/>
    <w:rsid w:val="00876382"/>
    <w:rsid w:val="00877C79"/>
    <w:rsid w:val="008802E5"/>
    <w:rsid w:val="00881CFE"/>
    <w:rsid w:val="008830F8"/>
    <w:rsid w:val="00884742"/>
    <w:rsid w:val="00885A8E"/>
    <w:rsid w:val="00885BE7"/>
    <w:rsid w:val="00885F9E"/>
    <w:rsid w:val="00886908"/>
    <w:rsid w:val="0089058F"/>
    <w:rsid w:val="00890AE3"/>
    <w:rsid w:val="00891F92"/>
    <w:rsid w:val="00893187"/>
    <w:rsid w:val="0089616B"/>
    <w:rsid w:val="008A0B29"/>
    <w:rsid w:val="008A1D13"/>
    <w:rsid w:val="008A3BA0"/>
    <w:rsid w:val="008A50FC"/>
    <w:rsid w:val="008A57E0"/>
    <w:rsid w:val="008A6274"/>
    <w:rsid w:val="008B27D6"/>
    <w:rsid w:val="008B2B56"/>
    <w:rsid w:val="008B3590"/>
    <w:rsid w:val="008B3855"/>
    <w:rsid w:val="008B3FF3"/>
    <w:rsid w:val="008B61B7"/>
    <w:rsid w:val="008C106A"/>
    <w:rsid w:val="008C167B"/>
    <w:rsid w:val="008C3281"/>
    <w:rsid w:val="008C3645"/>
    <w:rsid w:val="008C401F"/>
    <w:rsid w:val="008C518E"/>
    <w:rsid w:val="008C5EA6"/>
    <w:rsid w:val="008C69D2"/>
    <w:rsid w:val="008C6B80"/>
    <w:rsid w:val="008C7872"/>
    <w:rsid w:val="008D0154"/>
    <w:rsid w:val="008D1972"/>
    <w:rsid w:val="008D51CE"/>
    <w:rsid w:val="008D5BE5"/>
    <w:rsid w:val="008D72F4"/>
    <w:rsid w:val="008E3CCA"/>
    <w:rsid w:val="008E4E3E"/>
    <w:rsid w:val="008E6189"/>
    <w:rsid w:val="008E62D2"/>
    <w:rsid w:val="008E782D"/>
    <w:rsid w:val="008F0AE4"/>
    <w:rsid w:val="008F1E53"/>
    <w:rsid w:val="008F2DED"/>
    <w:rsid w:val="008F2F24"/>
    <w:rsid w:val="008F30D3"/>
    <w:rsid w:val="008F3C4E"/>
    <w:rsid w:val="008F4EF2"/>
    <w:rsid w:val="008F5069"/>
    <w:rsid w:val="008F53F1"/>
    <w:rsid w:val="008F5C45"/>
    <w:rsid w:val="008F6B64"/>
    <w:rsid w:val="0090399C"/>
    <w:rsid w:val="009059F3"/>
    <w:rsid w:val="00906142"/>
    <w:rsid w:val="00906D9F"/>
    <w:rsid w:val="009110A5"/>
    <w:rsid w:val="00911664"/>
    <w:rsid w:val="00912549"/>
    <w:rsid w:val="00912CD4"/>
    <w:rsid w:val="0091355C"/>
    <w:rsid w:val="00913C13"/>
    <w:rsid w:val="009163AE"/>
    <w:rsid w:val="00917CEE"/>
    <w:rsid w:val="009205FB"/>
    <w:rsid w:val="00923768"/>
    <w:rsid w:val="00923DDA"/>
    <w:rsid w:val="00924E98"/>
    <w:rsid w:val="009274E6"/>
    <w:rsid w:val="0092750E"/>
    <w:rsid w:val="009318D4"/>
    <w:rsid w:val="009325D3"/>
    <w:rsid w:val="00932CA4"/>
    <w:rsid w:val="00932FD5"/>
    <w:rsid w:val="0093541E"/>
    <w:rsid w:val="00935776"/>
    <w:rsid w:val="009368D6"/>
    <w:rsid w:val="00940BCE"/>
    <w:rsid w:val="00940D30"/>
    <w:rsid w:val="009424A7"/>
    <w:rsid w:val="00942AD4"/>
    <w:rsid w:val="00942C2C"/>
    <w:rsid w:val="00942CC3"/>
    <w:rsid w:val="00943A12"/>
    <w:rsid w:val="00952E08"/>
    <w:rsid w:val="009546A8"/>
    <w:rsid w:val="00954F62"/>
    <w:rsid w:val="00961BEF"/>
    <w:rsid w:val="00962A05"/>
    <w:rsid w:val="00962FEC"/>
    <w:rsid w:val="009633A9"/>
    <w:rsid w:val="009636BF"/>
    <w:rsid w:val="00963BEC"/>
    <w:rsid w:val="00970A90"/>
    <w:rsid w:val="00974378"/>
    <w:rsid w:val="0097782A"/>
    <w:rsid w:val="00980029"/>
    <w:rsid w:val="00985540"/>
    <w:rsid w:val="00986565"/>
    <w:rsid w:val="00987534"/>
    <w:rsid w:val="009903CD"/>
    <w:rsid w:val="009907DF"/>
    <w:rsid w:val="00992768"/>
    <w:rsid w:val="009949F2"/>
    <w:rsid w:val="00995F0E"/>
    <w:rsid w:val="0099638C"/>
    <w:rsid w:val="009965D0"/>
    <w:rsid w:val="00997568"/>
    <w:rsid w:val="009A1801"/>
    <w:rsid w:val="009A1AC9"/>
    <w:rsid w:val="009A384A"/>
    <w:rsid w:val="009A4E49"/>
    <w:rsid w:val="009A58A6"/>
    <w:rsid w:val="009A5C48"/>
    <w:rsid w:val="009A65A7"/>
    <w:rsid w:val="009A7438"/>
    <w:rsid w:val="009A7CF6"/>
    <w:rsid w:val="009B2BC6"/>
    <w:rsid w:val="009B2D70"/>
    <w:rsid w:val="009B306F"/>
    <w:rsid w:val="009B34EA"/>
    <w:rsid w:val="009B4488"/>
    <w:rsid w:val="009B5419"/>
    <w:rsid w:val="009B5DA5"/>
    <w:rsid w:val="009B7093"/>
    <w:rsid w:val="009B7A41"/>
    <w:rsid w:val="009C0A03"/>
    <w:rsid w:val="009C0DC6"/>
    <w:rsid w:val="009C3AE8"/>
    <w:rsid w:val="009C3D1B"/>
    <w:rsid w:val="009C5E69"/>
    <w:rsid w:val="009C7DC7"/>
    <w:rsid w:val="009D0638"/>
    <w:rsid w:val="009D2D89"/>
    <w:rsid w:val="009D2EC3"/>
    <w:rsid w:val="009D378A"/>
    <w:rsid w:val="009D4A67"/>
    <w:rsid w:val="009D54F8"/>
    <w:rsid w:val="009D6156"/>
    <w:rsid w:val="009D7BDF"/>
    <w:rsid w:val="009E0441"/>
    <w:rsid w:val="009E0956"/>
    <w:rsid w:val="009E18F0"/>
    <w:rsid w:val="009E48D6"/>
    <w:rsid w:val="009E48E5"/>
    <w:rsid w:val="009E514C"/>
    <w:rsid w:val="009E61E4"/>
    <w:rsid w:val="009E6F2E"/>
    <w:rsid w:val="009F1701"/>
    <w:rsid w:val="009F3CD6"/>
    <w:rsid w:val="009F3E59"/>
    <w:rsid w:val="009F44FC"/>
    <w:rsid w:val="009F5915"/>
    <w:rsid w:val="009F793F"/>
    <w:rsid w:val="009F7DD0"/>
    <w:rsid w:val="00A0189D"/>
    <w:rsid w:val="00A01A5D"/>
    <w:rsid w:val="00A01D79"/>
    <w:rsid w:val="00A06056"/>
    <w:rsid w:val="00A07BA0"/>
    <w:rsid w:val="00A07DB7"/>
    <w:rsid w:val="00A1145E"/>
    <w:rsid w:val="00A12532"/>
    <w:rsid w:val="00A12E89"/>
    <w:rsid w:val="00A13326"/>
    <w:rsid w:val="00A152B8"/>
    <w:rsid w:val="00A15902"/>
    <w:rsid w:val="00A1615A"/>
    <w:rsid w:val="00A1745F"/>
    <w:rsid w:val="00A222C2"/>
    <w:rsid w:val="00A234EB"/>
    <w:rsid w:val="00A23F19"/>
    <w:rsid w:val="00A24B80"/>
    <w:rsid w:val="00A27159"/>
    <w:rsid w:val="00A312A1"/>
    <w:rsid w:val="00A31AE7"/>
    <w:rsid w:val="00A322D7"/>
    <w:rsid w:val="00A329C8"/>
    <w:rsid w:val="00A34B0E"/>
    <w:rsid w:val="00A35552"/>
    <w:rsid w:val="00A4276E"/>
    <w:rsid w:val="00A43A7A"/>
    <w:rsid w:val="00A464F2"/>
    <w:rsid w:val="00A4771E"/>
    <w:rsid w:val="00A516C6"/>
    <w:rsid w:val="00A52523"/>
    <w:rsid w:val="00A526AB"/>
    <w:rsid w:val="00A54A72"/>
    <w:rsid w:val="00A570BE"/>
    <w:rsid w:val="00A57CA5"/>
    <w:rsid w:val="00A6017B"/>
    <w:rsid w:val="00A61916"/>
    <w:rsid w:val="00A633CD"/>
    <w:rsid w:val="00A64E51"/>
    <w:rsid w:val="00A659A3"/>
    <w:rsid w:val="00A65D7D"/>
    <w:rsid w:val="00A66395"/>
    <w:rsid w:val="00A710D5"/>
    <w:rsid w:val="00A71A5A"/>
    <w:rsid w:val="00A723D8"/>
    <w:rsid w:val="00A747D0"/>
    <w:rsid w:val="00A74A88"/>
    <w:rsid w:val="00A80016"/>
    <w:rsid w:val="00A801D8"/>
    <w:rsid w:val="00A80295"/>
    <w:rsid w:val="00A809C4"/>
    <w:rsid w:val="00A82380"/>
    <w:rsid w:val="00A838E5"/>
    <w:rsid w:val="00A84059"/>
    <w:rsid w:val="00A84217"/>
    <w:rsid w:val="00A86051"/>
    <w:rsid w:val="00A86E45"/>
    <w:rsid w:val="00A918B0"/>
    <w:rsid w:val="00A91D31"/>
    <w:rsid w:val="00A940D3"/>
    <w:rsid w:val="00A95E27"/>
    <w:rsid w:val="00A964FA"/>
    <w:rsid w:val="00AA1727"/>
    <w:rsid w:val="00AA20E5"/>
    <w:rsid w:val="00AA2660"/>
    <w:rsid w:val="00AA4A95"/>
    <w:rsid w:val="00AA5BBD"/>
    <w:rsid w:val="00AA7579"/>
    <w:rsid w:val="00AA7914"/>
    <w:rsid w:val="00AA7B69"/>
    <w:rsid w:val="00AB031E"/>
    <w:rsid w:val="00AB04DF"/>
    <w:rsid w:val="00AB0547"/>
    <w:rsid w:val="00AB07E6"/>
    <w:rsid w:val="00AB1019"/>
    <w:rsid w:val="00AB16AF"/>
    <w:rsid w:val="00AB2015"/>
    <w:rsid w:val="00AB2676"/>
    <w:rsid w:val="00AB2ACE"/>
    <w:rsid w:val="00AB63AB"/>
    <w:rsid w:val="00AB6718"/>
    <w:rsid w:val="00AB6824"/>
    <w:rsid w:val="00AC2453"/>
    <w:rsid w:val="00AC2E1B"/>
    <w:rsid w:val="00AC37D3"/>
    <w:rsid w:val="00AC697F"/>
    <w:rsid w:val="00AC7D9F"/>
    <w:rsid w:val="00AD2954"/>
    <w:rsid w:val="00AD3700"/>
    <w:rsid w:val="00AD6CA9"/>
    <w:rsid w:val="00AD7460"/>
    <w:rsid w:val="00AD7981"/>
    <w:rsid w:val="00AE0AA1"/>
    <w:rsid w:val="00AE32CE"/>
    <w:rsid w:val="00AE3A25"/>
    <w:rsid w:val="00AE7310"/>
    <w:rsid w:val="00AF1395"/>
    <w:rsid w:val="00AF1D4D"/>
    <w:rsid w:val="00AF1D57"/>
    <w:rsid w:val="00AF1EAA"/>
    <w:rsid w:val="00AF2401"/>
    <w:rsid w:val="00AF2DA2"/>
    <w:rsid w:val="00AF3C0D"/>
    <w:rsid w:val="00AF44C8"/>
    <w:rsid w:val="00AF4B3C"/>
    <w:rsid w:val="00AF4F0B"/>
    <w:rsid w:val="00AF6DBF"/>
    <w:rsid w:val="00AF7306"/>
    <w:rsid w:val="00B0126C"/>
    <w:rsid w:val="00B03D18"/>
    <w:rsid w:val="00B053E4"/>
    <w:rsid w:val="00B05C77"/>
    <w:rsid w:val="00B05DA2"/>
    <w:rsid w:val="00B0681B"/>
    <w:rsid w:val="00B07069"/>
    <w:rsid w:val="00B0712E"/>
    <w:rsid w:val="00B07D15"/>
    <w:rsid w:val="00B114EC"/>
    <w:rsid w:val="00B128A7"/>
    <w:rsid w:val="00B12B0F"/>
    <w:rsid w:val="00B13101"/>
    <w:rsid w:val="00B1326D"/>
    <w:rsid w:val="00B142AD"/>
    <w:rsid w:val="00B14748"/>
    <w:rsid w:val="00B1564B"/>
    <w:rsid w:val="00B15B11"/>
    <w:rsid w:val="00B17637"/>
    <w:rsid w:val="00B17985"/>
    <w:rsid w:val="00B203AE"/>
    <w:rsid w:val="00B228BD"/>
    <w:rsid w:val="00B22B17"/>
    <w:rsid w:val="00B23190"/>
    <w:rsid w:val="00B2402D"/>
    <w:rsid w:val="00B243C5"/>
    <w:rsid w:val="00B32C01"/>
    <w:rsid w:val="00B34B69"/>
    <w:rsid w:val="00B352B0"/>
    <w:rsid w:val="00B4639F"/>
    <w:rsid w:val="00B471AC"/>
    <w:rsid w:val="00B474A2"/>
    <w:rsid w:val="00B5016A"/>
    <w:rsid w:val="00B51BA3"/>
    <w:rsid w:val="00B52D62"/>
    <w:rsid w:val="00B55619"/>
    <w:rsid w:val="00B5661E"/>
    <w:rsid w:val="00B5777B"/>
    <w:rsid w:val="00B614C7"/>
    <w:rsid w:val="00B634D3"/>
    <w:rsid w:val="00B64582"/>
    <w:rsid w:val="00B6550B"/>
    <w:rsid w:val="00B65B74"/>
    <w:rsid w:val="00B66FBB"/>
    <w:rsid w:val="00B670D8"/>
    <w:rsid w:val="00B6720B"/>
    <w:rsid w:val="00B72EB7"/>
    <w:rsid w:val="00B75828"/>
    <w:rsid w:val="00B75B07"/>
    <w:rsid w:val="00B76D66"/>
    <w:rsid w:val="00B77DB0"/>
    <w:rsid w:val="00B77E6C"/>
    <w:rsid w:val="00B8083A"/>
    <w:rsid w:val="00B819F3"/>
    <w:rsid w:val="00B837AC"/>
    <w:rsid w:val="00B84443"/>
    <w:rsid w:val="00B85AF8"/>
    <w:rsid w:val="00B85B0D"/>
    <w:rsid w:val="00B85F9E"/>
    <w:rsid w:val="00B86DD6"/>
    <w:rsid w:val="00B916DA"/>
    <w:rsid w:val="00B91EC7"/>
    <w:rsid w:val="00B92978"/>
    <w:rsid w:val="00BA04BE"/>
    <w:rsid w:val="00BA1749"/>
    <w:rsid w:val="00BA3E8A"/>
    <w:rsid w:val="00BA57BB"/>
    <w:rsid w:val="00BA5D57"/>
    <w:rsid w:val="00BA6134"/>
    <w:rsid w:val="00BA61D2"/>
    <w:rsid w:val="00BA6D0F"/>
    <w:rsid w:val="00BA6D4D"/>
    <w:rsid w:val="00BB0A0A"/>
    <w:rsid w:val="00BB0AC2"/>
    <w:rsid w:val="00BB13C5"/>
    <w:rsid w:val="00BB1FF7"/>
    <w:rsid w:val="00BB223D"/>
    <w:rsid w:val="00BB29ED"/>
    <w:rsid w:val="00BB3B16"/>
    <w:rsid w:val="00BB3EC9"/>
    <w:rsid w:val="00BB415D"/>
    <w:rsid w:val="00BB5842"/>
    <w:rsid w:val="00BB65D5"/>
    <w:rsid w:val="00BB77AB"/>
    <w:rsid w:val="00BC0069"/>
    <w:rsid w:val="00BC0121"/>
    <w:rsid w:val="00BC1516"/>
    <w:rsid w:val="00BC1604"/>
    <w:rsid w:val="00BC1956"/>
    <w:rsid w:val="00BC1D77"/>
    <w:rsid w:val="00BC34F8"/>
    <w:rsid w:val="00BC413C"/>
    <w:rsid w:val="00BC66A3"/>
    <w:rsid w:val="00BD0566"/>
    <w:rsid w:val="00BD1992"/>
    <w:rsid w:val="00BD1F20"/>
    <w:rsid w:val="00BD44A6"/>
    <w:rsid w:val="00BD49C4"/>
    <w:rsid w:val="00BD7E5B"/>
    <w:rsid w:val="00BE001B"/>
    <w:rsid w:val="00BE0113"/>
    <w:rsid w:val="00BE0462"/>
    <w:rsid w:val="00BE0E7C"/>
    <w:rsid w:val="00BE1BE1"/>
    <w:rsid w:val="00BE22AD"/>
    <w:rsid w:val="00BF1E5F"/>
    <w:rsid w:val="00BF31ED"/>
    <w:rsid w:val="00BF326D"/>
    <w:rsid w:val="00BF39B9"/>
    <w:rsid w:val="00C00894"/>
    <w:rsid w:val="00C00FED"/>
    <w:rsid w:val="00C019A9"/>
    <w:rsid w:val="00C03BA4"/>
    <w:rsid w:val="00C03C01"/>
    <w:rsid w:val="00C04464"/>
    <w:rsid w:val="00C0454C"/>
    <w:rsid w:val="00C06AD0"/>
    <w:rsid w:val="00C07469"/>
    <w:rsid w:val="00C12C68"/>
    <w:rsid w:val="00C12E8F"/>
    <w:rsid w:val="00C138A1"/>
    <w:rsid w:val="00C16E34"/>
    <w:rsid w:val="00C16EB6"/>
    <w:rsid w:val="00C1749E"/>
    <w:rsid w:val="00C21D03"/>
    <w:rsid w:val="00C244F0"/>
    <w:rsid w:val="00C251D3"/>
    <w:rsid w:val="00C25C50"/>
    <w:rsid w:val="00C2736A"/>
    <w:rsid w:val="00C27ED1"/>
    <w:rsid w:val="00C30E89"/>
    <w:rsid w:val="00C316A9"/>
    <w:rsid w:val="00C34786"/>
    <w:rsid w:val="00C348A5"/>
    <w:rsid w:val="00C35CD9"/>
    <w:rsid w:val="00C362B3"/>
    <w:rsid w:val="00C40802"/>
    <w:rsid w:val="00C41998"/>
    <w:rsid w:val="00C420AF"/>
    <w:rsid w:val="00C42A56"/>
    <w:rsid w:val="00C44720"/>
    <w:rsid w:val="00C459CC"/>
    <w:rsid w:val="00C47567"/>
    <w:rsid w:val="00C47C66"/>
    <w:rsid w:val="00C509F7"/>
    <w:rsid w:val="00C50CEA"/>
    <w:rsid w:val="00C524DB"/>
    <w:rsid w:val="00C52DFF"/>
    <w:rsid w:val="00C54608"/>
    <w:rsid w:val="00C54663"/>
    <w:rsid w:val="00C54AB9"/>
    <w:rsid w:val="00C57E3D"/>
    <w:rsid w:val="00C61037"/>
    <w:rsid w:val="00C6201C"/>
    <w:rsid w:val="00C621A2"/>
    <w:rsid w:val="00C64232"/>
    <w:rsid w:val="00C67498"/>
    <w:rsid w:val="00C67F9D"/>
    <w:rsid w:val="00C72765"/>
    <w:rsid w:val="00C72986"/>
    <w:rsid w:val="00C73CF1"/>
    <w:rsid w:val="00C74627"/>
    <w:rsid w:val="00C751E4"/>
    <w:rsid w:val="00C77A91"/>
    <w:rsid w:val="00C80398"/>
    <w:rsid w:val="00C8139E"/>
    <w:rsid w:val="00C81745"/>
    <w:rsid w:val="00C85D9B"/>
    <w:rsid w:val="00C86290"/>
    <w:rsid w:val="00C902F2"/>
    <w:rsid w:val="00C91FC4"/>
    <w:rsid w:val="00C92A1C"/>
    <w:rsid w:val="00C92CF6"/>
    <w:rsid w:val="00C92FA9"/>
    <w:rsid w:val="00C93CD1"/>
    <w:rsid w:val="00C95801"/>
    <w:rsid w:val="00CA0485"/>
    <w:rsid w:val="00CA0D95"/>
    <w:rsid w:val="00CA107B"/>
    <w:rsid w:val="00CA1130"/>
    <w:rsid w:val="00CA1A00"/>
    <w:rsid w:val="00CA44E0"/>
    <w:rsid w:val="00CA7870"/>
    <w:rsid w:val="00CB02E4"/>
    <w:rsid w:val="00CB06F0"/>
    <w:rsid w:val="00CB2F56"/>
    <w:rsid w:val="00CB42FD"/>
    <w:rsid w:val="00CB5345"/>
    <w:rsid w:val="00CB6417"/>
    <w:rsid w:val="00CB776F"/>
    <w:rsid w:val="00CC0E9C"/>
    <w:rsid w:val="00CC37BC"/>
    <w:rsid w:val="00CC5C3E"/>
    <w:rsid w:val="00CC72E8"/>
    <w:rsid w:val="00CD0271"/>
    <w:rsid w:val="00CD080E"/>
    <w:rsid w:val="00CD164D"/>
    <w:rsid w:val="00CD361D"/>
    <w:rsid w:val="00CD361F"/>
    <w:rsid w:val="00CD3C9A"/>
    <w:rsid w:val="00CD4D62"/>
    <w:rsid w:val="00CD4E71"/>
    <w:rsid w:val="00CD7455"/>
    <w:rsid w:val="00CE1D2D"/>
    <w:rsid w:val="00CE1F13"/>
    <w:rsid w:val="00CE35ED"/>
    <w:rsid w:val="00CE3D5A"/>
    <w:rsid w:val="00CE407C"/>
    <w:rsid w:val="00CE5369"/>
    <w:rsid w:val="00CE5574"/>
    <w:rsid w:val="00CE5D20"/>
    <w:rsid w:val="00CE66B8"/>
    <w:rsid w:val="00CE731F"/>
    <w:rsid w:val="00CF334E"/>
    <w:rsid w:val="00CF3FC7"/>
    <w:rsid w:val="00CF4825"/>
    <w:rsid w:val="00CF59A9"/>
    <w:rsid w:val="00CF7536"/>
    <w:rsid w:val="00D03DDE"/>
    <w:rsid w:val="00D05025"/>
    <w:rsid w:val="00D05624"/>
    <w:rsid w:val="00D05A7A"/>
    <w:rsid w:val="00D07266"/>
    <w:rsid w:val="00D12C5E"/>
    <w:rsid w:val="00D13F75"/>
    <w:rsid w:val="00D1494E"/>
    <w:rsid w:val="00D15FAE"/>
    <w:rsid w:val="00D16C7E"/>
    <w:rsid w:val="00D17111"/>
    <w:rsid w:val="00D17212"/>
    <w:rsid w:val="00D17890"/>
    <w:rsid w:val="00D21DF5"/>
    <w:rsid w:val="00D224C0"/>
    <w:rsid w:val="00D2374F"/>
    <w:rsid w:val="00D237DB"/>
    <w:rsid w:val="00D23DDC"/>
    <w:rsid w:val="00D26D7A"/>
    <w:rsid w:val="00D2705D"/>
    <w:rsid w:val="00D27CCE"/>
    <w:rsid w:val="00D309E8"/>
    <w:rsid w:val="00D30ADB"/>
    <w:rsid w:val="00D30C30"/>
    <w:rsid w:val="00D3118C"/>
    <w:rsid w:val="00D32165"/>
    <w:rsid w:val="00D32E79"/>
    <w:rsid w:val="00D34471"/>
    <w:rsid w:val="00D356C2"/>
    <w:rsid w:val="00D37C72"/>
    <w:rsid w:val="00D4144F"/>
    <w:rsid w:val="00D4167D"/>
    <w:rsid w:val="00D43387"/>
    <w:rsid w:val="00D45E60"/>
    <w:rsid w:val="00D467F0"/>
    <w:rsid w:val="00D46939"/>
    <w:rsid w:val="00D47123"/>
    <w:rsid w:val="00D4751B"/>
    <w:rsid w:val="00D47D0C"/>
    <w:rsid w:val="00D5214A"/>
    <w:rsid w:val="00D527E9"/>
    <w:rsid w:val="00D52995"/>
    <w:rsid w:val="00D532BF"/>
    <w:rsid w:val="00D534A2"/>
    <w:rsid w:val="00D56142"/>
    <w:rsid w:val="00D61D19"/>
    <w:rsid w:val="00D6390F"/>
    <w:rsid w:val="00D67FDB"/>
    <w:rsid w:val="00D700A7"/>
    <w:rsid w:val="00D70661"/>
    <w:rsid w:val="00D7737B"/>
    <w:rsid w:val="00D77E5D"/>
    <w:rsid w:val="00D80635"/>
    <w:rsid w:val="00D82835"/>
    <w:rsid w:val="00D83651"/>
    <w:rsid w:val="00D837BC"/>
    <w:rsid w:val="00D869BA"/>
    <w:rsid w:val="00D87590"/>
    <w:rsid w:val="00D90D3C"/>
    <w:rsid w:val="00D92411"/>
    <w:rsid w:val="00D93196"/>
    <w:rsid w:val="00D932FA"/>
    <w:rsid w:val="00D94562"/>
    <w:rsid w:val="00D9487A"/>
    <w:rsid w:val="00D94953"/>
    <w:rsid w:val="00D95C2C"/>
    <w:rsid w:val="00D96A64"/>
    <w:rsid w:val="00D970BD"/>
    <w:rsid w:val="00D979ED"/>
    <w:rsid w:val="00D97FE6"/>
    <w:rsid w:val="00DA0111"/>
    <w:rsid w:val="00DA0B8C"/>
    <w:rsid w:val="00DA0E66"/>
    <w:rsid w:val="00DA4B38"/>
    <w:rsid w:val="00DA4B3A"/>
    <w:rsid w:val="00DA4B57"/>
    <w:rsid w:val="00DA55D2"/>
    <w:rsid w:val="00DA5C3B"/>
    <w:rsid w:val="00DA5CD7"/>
    <w:rsid w:val="00DA7323"/>
    <w:rsid w:val="00DA74F2"/>
    <w:rsid w:val="00DA78D4"/>
    <w:rsid w:val="00DB1644"/>
    <w:rsid w:val="00DB2FB0"/>
    <w:rsid w:val="00DB3440"/>
    <w:rsid w:val="00DB4AD0"/>
    <w:rsid w:val="00DB5E5A"/>
    <w:rsid w:val="00DC01BE"/>
    <w:rsid w:val="00DC0588"/>
    <w:rsid w:val="00DC1C94"/>
    <w:rsid w:val="00DC35DF"/>
    <w:rsid w:val="00DC4AEF"/>
    <w:rsid w:val="00DC57C4"/>
    <w:rsid w:val="00DC6105"/>
    <w:rsid w:val="00DC69C6"/>
    <w:rsid w:val="00DC6D82"/>
    <w:rsid w:val="00DC70C7"/>
    <w:rsid w:val="00DD3820"/>
    <w:rsid w:val="00DD4377"/>
    <w:rsid w:val="00DD4422"/>
    <w:rsid w:val="00DD4528"/>
    <w:rsid w:val="00DD5323"/>
    <w:rsid w:val="00DD5B60"/>
    <w:rsid w:val="00DD5F7D"/>
    <w:rsid w:val="00DD7637"/>
    <w:rsid w:val="00DE0CF2"/>
    <w:rsid w:val="00DE4C63"/>
    <w:rsid w:val="00DE66E1"/>
    <w:rsid w:val="00E032BA"/>
    <w:rsid w:val="00E03B6E"/>
    <w:rsid w:val="00E04695"/>
    <w:rsid w:val="00E05AB0"/>
    <w:rsid w:val="00E065B5"/>
    <w:rsid w:val="00E06925"/>
    <w:rsid w:val="00E06FC5"/>
    <w:rsid w:val="00E11CAC"/>
    <w:rsid w:val="00E12CB1"/>
    <w:rsid w:val="00E12FB8"/>
    <w:rsid w:val="00E1350D"/>
    <w:rsid w:val="00E14281"/>
    <w:rsid w:val="00E150D3"/>
    <w:rsid w:val="00E159EC"/>
    <w:rsid w:val="00E16BE0"/>
    <w:rsid w:val="00E17189"/>
    <w:rsid w:val="00E17227"/>
    <w:rsid w:val="00E1756A"/>
    <w:rsid w:val="00E2035E"/>
    <w:rsid w:val="00E21A51"/>
    <w:rsid w:val="00E22121"/>
    <w:rsid w:val="00E22444"/>
    <w:rsid w:val="00E2264A"/>
    <w:rsid w:val="00E228F6"/>
    <w:rsid w:val="00E2375D"/>
    <w:rsid w:val="00E23D34"/>
    <w:rsid w:val="00E25FE7"/>
    <w:rsid w:val="00E26501"/>
    <w:rsid w:val="00E2763C"/>
    <w:rsid w:val="00E30068"/>
    <w:rsid w:val="00E30A70"/>
    <w:rsid w:val="00E33718"/>
    <w:rsid w:val="00E36779"/>
    <w:rsid w:val="00E36B09"/>
    <w:rsid w:val="00E40F05"/>
    <w:rsid w:val="00E42D98"/>
    <w:rsid w:val="00E43B70"/>
    <w:rsid w:val="00E4416C"/>
    <w:rsid w:val="00E46C34"/>
    <w:rsid w:val="00E5135B"/>
    <w:rsid w:val="00E51DA0"/>
    <w:rsid w:val="00E53370"/>
    <w:rsid w:val="00E54BF6"/>
    <w:rsid w:val="00E55232"/>
    <w:rsid w:val="00E60040"/>
    <w:rsid w:val="00E60814"/>
    <w:rsid w:val="00E627B6"/>
    <w:rsid w:val="00E63AA3"/>
    <w:rsid w:val="00E641EB"/>
    <w:rsid w:val="00E648CE"/>
    <w:rsid w:val="00E64DB8"/>
    <w:rsid w:val="00E65047"/>
    <w:rsid w:val="00E6537D"/>
    <w:rsid w:val="00E665EB"/>
    <w:rsid w:val="00E66B45"/>
    <w:rsid w:val="00E714B3"/>
    <w:rsid w:val="00E7453E"/>
    <w:rsid w:val="00E75AD5"/>
    <w:rsid w:val="00E75B72"/>
    <w:rsid w:val="00E8193A"/>
    <w:rsid w:val="00E826A9"/>
    <w:rsid w:val="00E8383A"/>
    <w:rsid w:val="00E84326"/>
    <w:rsid w:val="00E8676E"/>
    <w:rsid w:val="00E91067"/>
    <w:rsid w:val="00E91249"/>
    <w:rsid w:val="00E916E0"/>
    <w:rsid w:val="00E92F2F"/>
    <w:rsid w:val="00E934E0"/>
    <w:rsid w:val="00E95B99"/>
    <w:rsid w:val="00E96C2E"/>
    <w:rsid w:val="00EA01AB"/>
    <w:rsid w:val="00EA1C2E"/>
    <w:rsid w:val="00EA2CB0"/>
    <w:rsid w:val="00EA3F4B"/>
    <w:rsid w:val="00EA6DC6"/>
    <w:rsid w:val="00EB0119"/>
    <w:rsid w:val="00EB0633"/>
    <w:rsid w:val="00EB35DD"/>
    <w:rsid w:val="00EB4377"/>
    <w:rsid w:val="00EC125D"/>
    <w:rsid w:val="00EC1563"/>
    <w:rsid w:val="00EC3026"/>
    <w:rsid w:val="00ED0876"/>
    <w:rsid w:val="00ED2E2D"/>
    <w:rsid w:val="00ED3CD0"/>
    <w:rsid w:val="00ED42A3"/>
    <w:rsid w:val="00ED607D"/>
    <w:rsid w:val="00ED6289"/>
    <w:rsid w:val="00ED68D6"/>
    <w:rsid w:val="00ED705E"/>
    <w:rsid w:val="00EE1F38"/>
    <w:rsid w:val="00EE32D9"/>
    <w:rsid w:val="00EE4665"/>
    <w:rsid w:val="00EE4B35"/>
    <w:rsid w:val="00EE4CB1"/>
    <w:rsid w:val="00EE4EB8"/>
    <w:rsid w:val="00EE6E50"/>
    <w:rsid w:val="00EE74AC"/>
    <w:rsid w:val="00EF24C6"/>
    <w:rsid w:val="00EF5AEB"/>
    <w:rsid w:val="00EF5E6F"/>
    <w:rsid w:val="00EF7D96"/>
    <w:rsid w:val="00F006FD"/>
    <w:rsid w:val="00F00A30"/>
    <w:rsid w:val="00F00B6B"/>
    <w:rsid w:val="00F018FA"/>
    <w:rsid w:val="00F026DD"/>
    <w:rsid w:val="00F031A0"/>
    <w:rsid w:val="00F04F25"/>
    <w:rsid w:val="00F057D4"/>
    <w:rsid w:val="00F05EB7"/>
    <w:rsid w:val="00F074AB"/>
    <w:rsid w:val="00F07A69"/>
    <w:rsid w:val="00F07C32"/>
    <w:rsid w:val="00F10221"/>
    <w:rsid w:val="00F1067D"/>
    <w:rsid w:val="00F1352A"/>
    <w:rsid w:val="00F136D7"/>
    <w:rsid w:val="00F13869"/>
    <w:rsid w:val="00F14848"/>
    <w:rsid w:val="00F14858"/>
    <w:rsid w:val="00F16AB2"/>
    <w:rsid w:val="00F17050"/>
    <w:rsid w:val="00F1712B"/>
    <w:rsid w:val="00F178CD"/>
    <w:rsid w:val="00F20969"/>
    <w:rsid w:val="00F209CF"/>
    <w:rsid w:val="00F22121"/>
    <w:rsid w:val="00F22DD7"/>
    <w:rsid w:val="00F237D0"/>
    <w:rsid w:val="00F24016"/>
    <w:rsid w:val="00F24569"/>
    <w:rsid w:val="00F25290"/>
    <w:rsid w:val="00F25B65"/>
    <w:rsid w:val="00F30227"/>
    <w:rsid w:val="00F31A4F"/>
    <w:rsid w:val="00F3278A"/>
    <w:rsid w:val="00F3321C"/>
    <w:rsid w:val="00F3336E"/>
    <w:rsid w:val="00F3548F"/>
    <w:rsid w:val="00F355BF"/>
    <w:rsid w:val="00F37DF7"/>
    <w:rsid w:val="00F4276A"/>
    <w:rsid w:val="00F461EF"/>
    <w:rsid w:val="00F4650F"/>
    <w:rsid w:val="00F501C8"/>
    <w:rsid w:val="00F51DAB"/>
    <w:rsid w:val="00F52C28"/>
    <w:rsid w:val="00F540FE"/>
    <w:rsid w:val="00F55E80"/>
    <w:rsid w:val="00F561DB"/>
    <w:rsid w:val="00F56FAF"/>
    <w:rsid w:val="00F611F8"/>
    <w:rsid w:val="00F62665"/>
    <w:rsid w:val="00F62719"/>
    <w:rsid w:val="00F627CA"/>
    <w:rsid w:val="00F6290E"/>
    <w:rsid w:val="00F63033"/>
    <w:rsid w:val="00F63435"/>
    <w:rsid w:val="00F64286"/>
    <w:rsid w:val="00F643B4"/>
    <w:rsid w:val="00F66957"/>
    <w:rsid w:val="00F6736F"/>
    <w:rsid w:val="00F67D37"/>
    <w:rsid w:val="00F7263C"/>
    <w:rsid w:val="00F72C75"/>
    <w:rsid w:val="00F73BC8"/>
    <w:rsid w:val="00F7628C"/>
    <w:rsid w:val="00F770DB"/>
    <w:rsid w:val="00F81264"/>
    <w:rsid w:val="00F81E0A"/>
    <w:rsid w:val="00F83839"/>
    <w:rsid w:val="00F85E51"/>
    <w:rsid w:val="00F903B5"/>
    <w:rsid w:val="00F908D5"/>
    <w:rsid w:val="00F91329"/>
    <w:rsid w:val="00F91CAE"/>
    <w:rsid w:val="00F9318A"/>
    <w:rsid w:val="00F93CFD"/>
    <w:rsid w:val="00F95EE7"/>
    <w:rsid w:val="00F96666"/>
    <w:rsid w:val="00F97008"/>
    <w:rsid w:val="00F97B72"/>
    <w:rsid w:val="00FA0144"/>
    <w:rsid w:val="00FA42C6"/>
    <w:rsid w:val="00FA450D"/>
    <w:rsid w:val="00FA559E"/>
    <w:rsid w:val="00FA6631"/>
    <w:rsid w:val="00FA73B2"/>
    <w:rsid w:val="00FA7ABC"/>
    <w:rsid w:val="00FA7C44"/>
    <w:rsid w:val="00FB263B"/>
    <w:rsid w:val="00FB3BF0"/>
    <w:rsid w:val="00FB417F"/>
    <w:rsid w:val="00FB5369"/>
    <w:rsid w:val="00FB68C8"/>
    <w:rsid w:val="00FB7401"/>
    <w:rsid w:val="00FC1DF3"/>
    <w:rsid w:val="00FC1F06"/>
    <w:rsid w:val="00FC3189"/>
    <w:rsid w:val="00FC34B9"/>
    <w:rsid w:val="00FC3D78"/>
    <w:rsid w:val="00FC50B1"/>
    <w:rsid w:val="00FC5460"/>
    <w:rsid w:val="00FC6C14"/>
    <w:rsid w:val="00FC79E4"/>
    <w:rsid w:val="00FD19C7"/>
    <w:rsid w:val="00FD2790"/>
    <w:rsid w:val="00FD30F3"/>
    <w:rsid w:val="00FD422C"/>
    <w:rsid w:val="00FD4E94"/>
    <w:rsid w:val="00FD5105"/>
    <w:rsid w:val="00FD5708"/>
    <w:rsid w:val="00FE166C"/>
    <w:rsid w:val="00FE4D3A"/>
    <w:rsid w:val="00FE63B7"/>
    <w:rsid w:val="00FE7269"/>
    <w:rsid w:val="00FF4A2D"/>
    <w:rsid w:val="00FF71EF"/>
    <w:rsid w:val="00FF7FD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2EE4E8"/>
  <w15:docId w15:val="{7BFF014E-F329-4DF8-BD9B-0991FAFC7A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sz w:val="24"/>
        <w:szCs w:val="24"/>
        <w:lang w:val="en-US" w:eastAsia="en-US" w:bidi="ar-SA"/>
      </w:rPr>
    </w:rPrDefault>
    <w:pPrDefault>
      <w:pPr>
        <w:spacing w:after="202" w:line="477" w:lineRule="auto"/>
        <w:ind w:left="10"/>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style>
  <w:style w:type="paragraph" w:styleId="Heading1">
    <w:name w:val="heading 1"/>
    <w:basedOn w:val="Normal"/>
    <w:next w:val="Normal"/>
    <w:pPr>
      <w:keepNext/>
      <w:keepLines/>
      <w:pBdr>
        <w:top w:val="nil"/>
        <w:left w:val="nil"/>
        <w:bottom w:val="nil"/>
        <w:right w:val="nil"/>
        <w:between w:val="nil"/>
      </w:pBdr>
      <w:spacing w:after="447" w:line="259" w:lineRule="auto"/>
      <w:ind w:left="559" w:hanging="559"/>
      <w:jc w:val="center"/>
      <w:outlineLvl w:val="0"/>
    </w:pPr>
    <w:rPr>
      <w:b/>
      <w:color w:val="000000"/>
    </w:rPr>
  </w:style>
  <w:style w:type="paragraph" w:styleId="Heading2">
    <w:name w:val="heading 2"/>
    <w:basedOn w:val="Normal"/>
    <w:next w:val="Normal"/>
    <w:pPr>
      <w:keepNext/>
      <w:keepLines/>
      <w:spacing w:before="360" w:after="80"/>
      <w:outlineLvl w:val="1"/>
    </w:pPr>
    <w:rPr>
      <w:b/>
      <w:sz w:val="36"/>
      <w:szCs w:val="36"/>
    </w:rPr>
  </w:style>
  <w:style w:type="paragraph" w:styleId="Heading3">
    <w:name w:val="heading 3"/>
    <w:basedOn w:val="Normal"/>
    <w:next w:val="Normal"/>
    <w:pPr>
      <w:keepNext/>
      <w:keepLines/>
      <w:spacing w:before="280" w:after="80"/>
      <w:outlineLvl w:val="2"/>
    </w:pPr>
    <w:rPr>
      <w:b/>
      <w:sz w:val="28"/>
      <w:szCs w:val="28"/>
    </w:rPr>
  </w:style>
  <w:style w:type="paragraph" w:styleId="Heading4">
    <w:name w:val="heading 4"/>
    <w:basedOn w:val="Normal"/>
    <w:next w:val="Normal"/>
    <w:pPr>
      <w:keepNext/>
      <w:keepLines/>
      <w:spacing w:before="240" w:after="40"/>
      <w:outlineLvl w:val="3"/>
    </w:pPr>
    <w:rPr>
      <w:b/>
    </w:rPr>
  </w:style>
  <w:style w:type="paragraph" w:styleId="Heading5">
    <w:name w:val="heading 5"/>
    <w:basedOn w:val="Normal"/>
    <w:next w:val="Normal"/>
    <w:pPr>
      <w:keepNext/>
      <w:keepLines/>
      <w:spacing w:before="220" w:after="40"/>
      <w:outlineLvl w:val="4"/>
    </w:pPr>
    <w:rPr>
      <w:b/>
      <w:sz w:val="22"/>
      <w:szCs w:val="22"/>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paragraph" w:styleId="Footer">
    <w:name w:val="footer"/>
    <w:basedOn w:val="Normal"/>
    <w:link w:val="FooterChar"/>
    <w:uiPriority w:val="99"/>
    <w:unhideWhenUsed/>
    <w:rsid w:val="00701E8C"/>
    <w:pPr>
      <w:tabs>
        <w:tab w:val="center" w:pos="4680"/>
        <w:tab w:val="right" w:pos="9360"/>
      </w:tabs>
      <w:spacing w:after="0" w:line="240" w:lineRule="auto"/>
    </w:pPr>
  </w:style>
  <w:style w:type="character" w:customStyle="1" w:styleId="FooterChar">
    <w:name w:val="Footer Char"/>
    <w:basedOn w:val="DefaultParagraphFont"/>
    <w:link w:val="Footer"/>
    <w:uiPriority w:val="99"/>
    <w:rsid w:val="00701E8C"/>
  </w:style>
  <w:style w:type="character" w:styleId="PageNumber">
    <w:name w:val="page number"/>
    <w:basedOn w:val="DefaultParagraphFont"/>
    <w:uiPriority w:val="99"/>
    <w:semiHidden/>
    <w:unhideWhenUsed/>
    <w:rsid w:val="00701E8C"/>
  </w:style>
  <w:style w:type="character" w:styleId="Hyperlink">
    <w:name w:val="Hyperlink"/>
    <w:basedOn w:val="DefaultParagraphFont"/>
    <w:uiPriority w:val="99"/>
    <w:unhideWhenUsed/>
    <w:rsid w:val="00DA4B38"/>
    <w:rPr>
      <w:color w:val="0000FF" w:themeColor="hyperlink"/>
      <w:u w:val="single"/>
    </w:rPr>
  </w:style>
  <w:style w:type="character" w:styleId="FollowedHyperlink">
    <w:name w:val="FollowedHyperlink"/>
    <w:basedOn w:val="DefaultParagraphFont"/>
    <w:uiPriority w:val="99"/>
    <w:semiHidden/>
    <w:unhideWhenUsed/>
    <w:rsid w:val="0015325B"/>
    <w:rPr>
      <w:color w:val="800080" w:themeColor="followedHyperlink"/>
      <w:u w:val="single"/>
    </w:rPr>
  </w:style>
  <w:style w:type="paragraph" w:styleId="HTMLPreformatted">
    <w:name w:val="HTML Preformatted"/>
    <w:basedOn w:val="Normal"/>
    <w:link w:val="HTMLPreformattedChar"/>
    <w:uiPriority w:val="99"/>
    <w:unhideWhenUsed/>
    <w:rsid w:val="008719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8719DE"/>
    <w:rPr>
      <w:rFonts w:ascii="Courier New" w:hAnsi="Courier New" w:cs="Courier New"/>
      <w:sz w:val="20"/>
      <w:szCs w:val="20"/>
    </w:rPr>
  </w:style>
  <w:style w:type="character" w:customStyle="1" w:styleId="gem3dmtclfb">
    <w:name w:val="gem3dmtclfb"/>
    <w:basedOn w:val="DefaultParagraphFont"/>
    <w:rsid w:val="008719DE"/>
  </w:style>
  <w:style w:type="table" w:styleId="TableGrid">
    <w:name w:val="Table Grid"/>
    <w:basedOn w:val="TableNormal"/>
    <w:uiPriority w:val="39"/>
    <w:rsid w:val="0002523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3285513">
      <w:bodyDiv w:val="1"/>
      <w:marLeft w:val="0"/>
      <w:marRight w:val="0"/>
      <w:marTop w:val="0"/>
      <w:marBottom w:val="0"/>
      <w:divBdr>
        <w:top w:val="none" w:sz="0" w:space="0" w:color="auto"/>
        <w:left w:val="none" w:sz="0" w:space="0" w:color="auto"/>
        <w:bottom w:val="none" w:sz="0" w:space="0" w:color="auto"/>
        <w:right w:val="none" w:sz="0" w:space="0" w:color="auto"/>
      </w:divBdr>
    </w:div>
    <w:div w:id="174345796">
      <w:bodyDiv w:val="1"/>
      <w:marLeft w:val="0"/>
      <w:marRight w:val="0"/>
      <w:marTop w:val="0"/>
      <w:marBottom w:val="0"/>
      <w:divBdr>
        <w:top w:val="none" w:sz="0" w:space="0" w:color="auto"/>
        <w:left w:val="none" w:sz="0" w:space="0" w:color="auto"/>
        <w:bottom w:val="none" w:sz="0" w:space="0" w:color="auto"/>
        <w:right w:val="none" w:sz="0" w:space="0" w:color="auto"/>
      </w:divBdr>
    </w:div>
    <w:div w:id="206726127">
      <w:bodyDiv w:val="1"/>
      <w:marLeft w:val="0"/>
      <w:marRight w:val="0"/>
      <w:marTop w:val="0"/>
      <w:marBottom w:val="0"/>
      <w:divBdr>
        <w:top w:val="none" w:sz="0" w:space="0" w:color="auto"/>
        <w:left w:val="none" w:sz="0" w:space="0" w:color="auto"/>
        <w:bottom w:val="none" w:sz="0" w:space="0" w:color="auto"/>
        <w:right w:val="none" w:sz="0" w:space="0" w:color="auto"/>
      </w:divBdr>
    </w:div>
    <w:div w:id="217981127">
      <w:bodyDiv w:val="1"/>
      <w:marLeft w:val="0"/>
      <w:marRight w:val="0"/>
      <w:marTop w:val="0"/>
      <w:marBottom w:val="0"/>
      <w:divBdr>
        <w:top w:val="none" w:sz="0" w:space="0" w:color="auto"/>
        <w:left w:val="none" w:sz="0" w:space="0" w:color="auto"/>
        <w:bottom w:val="none" w:sz="0" w:space="0" w:color="auto"/>
        <w:right w:val="none" w:sz="0" w:space="0" w:color="auto"/>
      </w:divBdr>
    </w:div>
    <w:div w:id="219630887">
      <w:bodyDiv w:val="1"/>
      <w:marLeft w:val="0"/>
      <w:marRight w:val="0"/>
      <w:marTop w:val="0"/>
      <w:marBottom w:val="0"/>
      <w:divBdr>
        <w:top w:val="none" w:sz="0" w:space="0" w:color="auto"/>
        <w:left w:val="none" w:sz="0" w:space="0" w:color="auto"/>
        <w:bottom w:val="none" w:sz="0" w:space="0" w:color="auto"/>
        <w:right w:val="none" w:sz="0" w:space="0" w:color="auto"/>
      </w:divBdr>
    </w:div>
    <w:div w:id="239366444">
      <w:bodyDiv w:val="1"/>
      <w:marLeft w:val="0"/>
      <w:marRight w:val="0"/>
      <w:marTop w:val="0"/>
      <w:marBottom w:val="0"/>
      <w:divBdr>
        <w:top w:val="none" w:sz="0" w:space="0" w:color="auto"/>
        <w:left w:val="none" w:sz="0" w:space="0" w:color="auto"/>
        <w:bottom w:val="none" w:sz="0" w:space="0" w:color="auto"/>
        <w:right w:val="none" w:sz="0" w:space="0" w:color="auto"/>
      </w:divBdr>
    </w:div>
    <w:div w:id="246768472">
      <w:bodyDiv w:val="1"/>
      <w:marLeft w:val="0"/>
      <w:marRight w:val="0"/>
      <w:marTop w:val="0"/>
      <w:marBottom w:val="0"/>
      <w:divBdr>
        <w:top w:val="none" w:sz="0" w:space="0" w:color="auto"/>
        <w:left w:val="none" w:sz="0" w:space="0" w:color="auto"/>
        <w:bottom w:val="none" w:sz="0" w:space="0" w:color="auto"/>
        <w:right w:val="none" w:sz="0" w:space="0" w:color="auto"/>
      </w:divBdr>
    </w:div>
    <w:div w:id="255216787">
      <w:bodyDiv w:val="1"/>
      <w:marLeft w:val="0"/>
      <w:marRight w:val="0"/>
      <w:marTop w:val="0"/>
      <w:marBottom w:val="0"/>
      <w:divBdr>
        <w:top w:val="none" w:sz="0" w:space="0" w:color="auto"/>
        <w:left w:val="none" w:sz="0" w:space="0" w:color="auto"/>
        <w:bottom w:val="none" w:sz="0" w:space="0" w:color="auto"/>
        <w:right w:val="none" w:sz="0" w:space="0" w:color="auto"/>
      </w:divBdr>
    </w:div>
    <w:div w:id="256183240">
      <w:bodyDiv w:val="1"/>
      <w:marLeft w:val="0"/>
      <w:marRight w:val="0"/>
      <w:marTop w:val="0"/>
      <w:marBottom w:val="0"/>
      <w:divBdr>
        <w:top w:val="none" w:sz="0" w:space="0" w:color="auto"/>
        <w:left w:val="none" w:sz="0" w:space="0" w:color="auto"/>
        <w:bottom w:val="none" w:sz="0" w:space="0" w:color="auto"/>
        <w:right w:val="none" w:sz="0" w:space="0" w:color="auto"/>
      </w:divBdr>
    </w:div>
    <w:div w:id="256403673">
      <w:bodyDiv w:val="1"/>
      <w:marLeft w:val="0"/>
      <w:marRight w:val="0"/>
      <w:marTop w:val="0"/>
      <w:marBottom w:val="0"/>
      <w:divBdr>
        <w:top w:val="none" w:sz="0" w:space="0" w:color="auto"/>
        <w:left w:val="none" w:sz="0" w:space="0" w:color="auto"/>
        <w:bottom w:val="none" w:sz="0" w:space="0" w:color="auto"/>
        <w:right w:val="none" w:sz="0" w:space="0" w:color="auto"/>
      </w:divBdr>
    </w:div>
    <w:div w:id="257326051">
      <w:bodyDiv w:val="1"/>
      <w:marLeft w:val="0"/>
      <w:marRight w:val="0"/>
      <w:marTop w:val="0"/>
      <w:marBottom w:val="0"/>
      <w:divBdr>
        <w:top w:val="none" w:sz="0" w:space="0" w:color="auto"/>
        <w:left w:val="none" w:sz="0" w:space="0" w:color="auto"/>
        <w:bottom w:val="none" w:sz="0" w:space="0" w:color="auto"/>
        <w:right w:val="none" w:sz="0" w:space="0" w:color="auto"/>
      </w:divBdr>
    </w:div>
    <w:div w:id="272908004">
      <w:bodyDiv w:val="1"/>
      <w:marLeft w:val="0"/>
      <w:marRight w:val="0"/>
      <w:marTop w:val="0"/>
      <w:marBottom w:val="0"/>
      <w:divBdr>
        <w:top w:val="none" w:sz="0" w:space="0" w:color="auto"/>
        <w:left w:val="none" w:sz="0" w:space="0" w:color="auto"/>
        <w:bottom w:val="none" w:sz="0" w:space="0" w:color="auto"/>
        <w:right w:val="none" w:sz="0" w:space="0" w:color="auto"/>
      </w:divBdr>
    </w:div>
    <w:div w:id="284241441">
      <w:bodyDiv w:val="1"/>
      <w:marLeft w:val="0"/>
      <w:marRight w:val="0"/>
      <w:marTop w:val="0"/>
      <w:marBottom w:val="0"/>
      <w:divBdr>
        <w:top w:val="none" w:sz="0" w:space="0" w:color="auto"/>
        <w:left w:val="none" w:sz="0" w:space="0" w:color="auto"/>
        <w:bottom w:val="none" w:sz="0" w:space="0" w:color="auto"/>
        <w:right w:val="none" w:sz="0" w:space="0" w:color="auto"/>
      </w:divBdr>
    </w:div>
    <w:div w:id="298001889">
      <w:bodyDiv w:val="1"/>
      <w:marLeft w:val="0"/>
      <w:marRight w:val="0"/>
      <w:marTop w:val="0"/>
      <w:marBottom w:val="0"/>
      <w:divBdr>
        <w:top w:val="none" w:sz="0" w:space="0" w:color="auto"/>
        <w:left w:val="none" w:sz="0" w:space="0" w:color="auto"/>
        <w:bottom w:val="none" w:sz="0" w:space="0" w:color="auto"/>
        <w:right w:val="none" w:sz="0" w:space="0" w:color="auto"/>
      </w:divBdr>
    </w:div>
    <w:div w:id="318466518">
      <w:bodyDiv w:val="1"/>
      <w:marLeft w:val="0"/>
      <w:marRight w:val="0"/>
      <w:marTop w:val="0"/>
      <w:marBottom w:val="0"/>
      <w:divBdr>
        <w:top w:val="none" w:sz="0" w:space="0" w:color="auto"/>
        <w:left w:val="none" w:sz="0" w:space="0" w:color="auto"/>
        <w:bottom w:val="none" w:sz="0" w:space="0" w:color="auto"/>
        <w:right w:val="none" w:sz="0" w:space="0" w:color="auto"/>
      </w:divBdr>
    </w:div>
    <w:div w:id="332611696">
      <w:bodyDiv w:val="1"/>
      <w:marLeft w:val="0"/>
      <w:marRight w:val="0"/>
      <w:marTop w:val="0"/>
      <w:marBottom w:val="0"/>
      <w:divBdr>
        <w:top w:val="none" w:sz="0" w:space="0" w:color="auto"/>
        <w:left w:val="none" w:sz="0" w:space="0" w:color="auto"/>
        <w:bottom w:val="none" w:sz="0" w:space="0" w:color="auto"/>
        <w:right w:val="none" w:sz="0" w:space="0" w:color="auto"/>
      </w:divBdr>
    </w:div>
    <w:div w:id="362442928">
      <w:bodyDiv w:val="1"/>
      <w:marLeft w:val="0"/>
      <w:marRight w:val="0"/>
      <w:marTop w:val="0"/>
      <w:marBottom w:val="0"/>
      <w:divBdr>
        <w:top w:val="none" w:sz="0" w:space="0" w:color="auto"/>
        <w:left w:val="none" w:sz="0" w:space="0" w:color="auto"/>
        <w:bottom w:val="none" w:sz="0" w:space="0" w:color="auto"/>
        <w:right w:val="none" w:sz="0" w:space="0" w:color="auto"/>
      </w:divBdr>
    </w:div>
    <w:div w:id="457266565">
      <w:bodyDiv w:val="1"/>
      <w:marLeft w:val="0"/>
      <w:marRight w:val="0"/>
      <w:marTop w:val="0"/>
      <w:marBottom w:val="0"/>
      <w:divBdr>
        <w:top w:val="none" w:sz="0" w:space="0" w:color="auto"/>
        <w:left w:val="none" w:sz="0" w:space="0" w:color="auto"/>
        <w:bottom w:val="none" w:sz="0" w:space="0" w:color="auto"/>
        <w:right w:val="none" w:sz="0" w:space="0" w:color="auto"/>
      </w:divBdr>
    </w:div>
    <w:div w:id="504706079">
      <w:bodyDiv w:val="1"/>
      <w:marLeft w:val="0"/>
      <w:marRight w:val="0"/>
      <w:marTop w:val="0"/>
      <w:marBottom w:val="0"/>
      <w:divBdr>
        <w:top w:val="none" w:sz="0" w:space="0" w:color="auto"/>
        <w:left w:val="none" w:sz="0" w:space="0" w:color="auto"/>
        <w:bottom w:val="none" w:sz="0" w:space="0" w:color="auto"/>
        <w:right w:val="none" w:sz="0" w:space="0" w:color="auto"/>
      </w:divBdr>
    </w:div>
    <w:div w:id="532305372">
      <w:bodyDiv w:val="1"/>
      <w:marLeft w:val="0"/>
      <w:marRight w:val="0"/>
      <w:marTop w:val="0"/>
      <w:marBottom w:val="0"/>
      <w:divBdr>
        <w:top w:val="none" w:sz="0" w:space="0" w:color="auto"/>
        <w:left w:val="none" w:sz="0" w:space="0" w:color="auto"/>
        <w:bottom w:val="none" w:sz="0" w:space="0" w:color="auto"/>
        <w:right w:val="none" w:sz="0" w:space="0" w:color="auto"/>
      </w:divBdr>
    </w:div>
    <w:div w:id="597639257">
      <w:bodyDiv w:val="1"/>
      <w:marLeft w:val="0"/>
      <w:marRight w:val="0"/>
      <w:marTop w:val="0"/>
      <w:marBottom w:val="0"/>
      <w:divBdr>
        <w:top w:val="none" w:sz="0" w:space="0" w:color="auto"/>
        <w:left w:val="none" w:sz="0" w:space="0" w:color="auto"/>
        <w:bottom w:val="none" w:sz="0" w:space="0" w:color="auto"/>
        <w:right w:val="none" w:sz="0" w:space="0" w:color="auto"/>
      </w:divBdr>
    </w:div>
    <w:div w:id="683286509">
      <w:bodyDiv w:val="1"/>
      <w:marLeft w:val="0"/>
      <w:marRight w:val="0"/>
      <w:marTop w:val="0"/>
      <w:marBottom w:val="0"/>
      <w:divBdr>
        <w:top w:val="none" w:sz="0" w:space="0" w:color="auto"/>
        <w:left w:val="none" w:sz="0" w:space="0" w:color="auto"/>
        <w:bottom w:val="none" w:sz="0" w:space="0" w:color="auto"/>
        <w:right w:val="none" w:sz="0" w:space="0" w:color="auto"/>
      </w:divBdr>
    </w:div>
    <w:div w:id="781844527">
      <w:bodyDiv w:val="1"/>
      <w:marLeft w:val="0"/>
      <w:marRight w:val="0"/>
      <w:marTop w:val="0"/>
      <w:marBottom w:val="0"/>
      <w:divBdr>
        <w:top w:val="none" w:sz="0" w:space="0" w:color="auto"/>
        <w:left w:val="none" w:sz="0" w:space="0" w:color="auto"/>
        <w:bottom w:val="none" w:sz="0" w:space="0" w:color="auto"/>
        <w:right w:val="none" w:sz="0" w:space="0" w:color="auto"/>
      </w:divBdr>
    </w:div>
    <w:div w:id="792747402">
      <w:bodyDiv w:val="1"/>
      <w:marLeft w:val="0"/>
      <w:marRight w:val="0"/>
      <w:marTop w:val="0"/>
      <w:marBottom w:val="0"/>
      <w:divBdr>
        <w:top w:val="none" w:sz="0" w:space="0" w:color="auto"/>
        <w:left w:val="none" w:sz="0" w:space="0" w:color="auto"/>
        <w:bottom w:val="none" w:sz="0" w:space="0" w:color="auto"/>
        <w:right w:val="none" w:sz="0" w:space="0" w:color="auto"/>
      </w:divBdr>
    </w:div>
    <w:div w:id="813764357">
      <w:bodyDiv w:val="1"/>
      <w:marLeft w:val="0"/>
      <w:marRight w:val="0"/>
      <w:marTop w:val="0"/>
      <w:marBottom w:val="0"/>
      <w:divBdr>
        <w:top w:val="none" w:sz="0" w:space="0" w:color="auto"/>
        <w:left w:val="none" w:sz="0" w:space="0" w:color="auto"/>
        <w:bottom w:val="none" w:sz="0" w:space="0" w:color="auto"/>
        <w:right w:val="none" w:sz="0" w:space="0" w:color="auto"/>
      </w:divBdr>
    </w:div>
    <w:div w:id="829256215">
      <w:bodyDiv w:val="1"/>
      <w:marLeft w:val="0"/>
      <w:marRight w:val="0"/>
      <w:marTop w:val="0"/>
      <w:marBottom w:val="0"/>
      <w:divBdr>
        <w:top w:val="none" w:sz="0" w:space="0" w:color="auto"/>
        <w:left w:val="none" w:sz="0" w:space="0" w:color="auto"/>
        <w:bottom w:val="none" w:sz="0" w:space="0" w:color="auto"/>
        <w:right w:val="none" w:sz="0" w:space="0" w:color="auto"/>
      </w:divBdr>
    </w:div>
    <w:div w:id="832136574">
      <w:bodyDiv w:val="1"/>
      <w:marLeft w:val="0"/>
      <w:marRight w:val="0"/>
      <w:marTop w:val="0"/>
      <w:marBottom w:val="0"/>
      <w:divBdr>
        <w:top w:val="none" w:sz="0" w:space="0" w:color="auto"/>
        <w:left w:val="none" w:sz="0" w:space="0" w:color="auto"/>
        <w:bottom w:val="none" w:sz="0" w:space="0" w:color="auto"/>
        <w:right w:val="none" w:sz="0" w:space="0" w:color="auto"/>
      </w:divBdr>
    </w:div>
    <w:div w:id="870411530">
      <w:bodyDiv w:val="1"/>
      <w:marLeft w:val="0"/>
      <w:marRight w:val="0"/>
      <w:marTop w:val="0"/>
      <w:marBottom w:val="0"/>
      <w:divBdr>
        <w:top w:val="none" w:sz="0" w:space="0" w:color="auto"/>
        <w:left w:val="none" w:sz="0" w:space="0" w:color="auto"/>
        <w:bottom w:val="none" w:sz="0" w:space="0" w:color="auto"/>
        <w:right w:val="none" w:sz="0" w:space="0" w:color="auto"/>
      </w:divBdr>
    </w:div>
    <w:div w:id="895094103">
      <w:bodyDiv w:val="1"/>
      <w:marLeft w:val="0"/>
      <w:marRight w:val="0"/>
      <w:marTop w:val="0"/>
      <w:marBottom w:val="0"/>
      <w:divBdr>
        <w:top w:val="none" w:sz="0" w:space="0" w:color="auto"/>
        <w:left w:val="none" w:sz="0" w:space="0" w:color="auto"/>
        <w:bottom w:val="none" w:sz="0" w:space="0" w:color="auto"/>
        <w:right w:val="none" w:sz="0" w:space="0" w:color="auto"/>
      </w:divBdr>
    </w:div>
    <w:div w:id="969700888">
      <w:bodyDiv w:val="1"/>
      <w:marLeft w:val="0"/>
      <w:marRight w:val="0"/>
      <w:marTop w:val="0"/>
      <w:marBottom w:val="0"/>
      <w:divBdr>
        <w:top w:val="none" w:sz="0" w:space="0" w:color="auto"/>
        <w:left w:val="none" w:sz="0" w:space="0" w:color="auto"/>
        <w:bottom w:val="none" w:sz="0" w:space="0" w:color="auto"/>
        <w:right w:val="none" w:sz="0" w:space="0" w:color="auto"/>
      </w:divBdr>
    </w:div>
    <w:div w:id="1055855609">
      <w:bodyDiv w:val="1"/>
      <w:marLeft w:val="0"/>
      <w:marRight w:val="0"/>
      <w:marTop w:val="0"/>
      <w:marBottom w:val="0"/>
      <w:divBdr>
        <w:top w:val="none" w:sz="0" w:space="0" w:color="auto"/>
        <w:left w:val="none" w:sz="0" w:space="0" w:color="auto"/>
        <w:bottom w:val="none" w:sz="0" w:space="0" w:color="auto"/>
        <w:right w:val="none" w:sz="0" w:space="0" w:color="auto"/>
      </w:divBdr>
    </w:div>
    <w:div w:id="1169102207">
      <w:bodyDiv w:val="1"/>
      <w:marLeft w:val="0"/>
      <w:marRight w:val="0"/>
      <w:marTop w:val="0"/>
      <w:marBottom w:val="0"/>
      <w:divBdr>
        <w:top w:val="none" w:sz="0" w:space="0" w:color="auto"/>
        <w:left w:val="none" w:sz="0" w:space="0" w:color="auto"/>
        <w:bottom w:val="none" w:sz="0" w:space="0" w:color="auto"/>
        <w:right w:val="none" w:sz="0" w:space="0" w:color="auto"/>
      </w:divBdr>
    </w:div>
    <w:div w:id="1252351661">
      <w:bodyDiv w:val="1"/>
      <w:marLeft w:val="0"/>
      <w:marRight w:val="0"/>
      <w:marTop w:val="0"/>
      <w:marBottom w:val="0"/>
      <w:divBdr>
        <w:top w:val="none" w:sz="0" w:space="0" w:color="auto"/>
        <w:left w:val="none" w:sz="0" w:space="0" w:color="auto"/>
        <w:bottom w:val="none" w:sz="0" w:space="0" w:color="auto"/>
        <w:right w:val="none" w:sz="0" w:space="0" w:color="auto"/>
      </w:divBdr>
    </w:div>
    <w:div w:id="1348874712">
      <w:bodyDiv w:val="1"/>
      <w:marLeft w:val="0"/>
      <w:marRight w:val="0"/>
      <w:marTop w:val="0"/>
      <w:marBottom w:val="0"/>
      <w:divBdr>
        <w:top w:val="none" w:sz="0" w:space="0" w:color="auto"/>
        <w:left w:val="none" w:sz="0" w:space="0" w:color="auto"/>
        <w:bottom w:val="none" w:sz="0" w:space="0" w:color="auto"/>
        <w:right w:val="none" w:sz="0" w:space="0" w:color="auto"/>
      </w:divBdr>
    </w:div>
    <w:div w:id="1370761207">
      <w:bodyDiv w:val="1"/>
      <w:marLeft w:val="0"/>
      <w:marRight w:val="0"/>
      <w:marTop w:val="0"/>
      <w:marBottom w:val="0"/>
      <w:divBdr>
        <w:top w:val="none" w:sz="0" w:space="0" w:color="auto"/>
        <w:left w:val="none" w:sz="0" w:space="0" w:color="auto"/>
        <w:bottom w:val="none" w:sz="0" w:space="0" w:color="auto"/>
        <w:right w:val="none" w:sz="0" w:space="0" w:color="auto"/>
      </w:divBdr>
    </w:div>
    <w:div w:id="1398087279">
      <w:bodyDiv w:val="1"/>
      <w:marLeft w:val="0"/>
      <w:marRight w:val="0"/>
      <w:marTop w:val="0"/>
      <w:marBottom w:val="0"/>
      <w:divBdr>
        <w:top w:val="none" w:sz="0" w:space="0" w:color="auto"/>
        <w:left w:val="none" w:sz="0" w:space="0" w:color="auto"/>
        <w:bottom w:val="none" w:sz="0" w:space="0" w:color="auto"/>
        <w:right w:val="none" w:sz="0" w:space="0" w:color="auto"/>
      </w:divBdr>
    </w:div>
    <w:div w:id="1480539124">
      <w:bodyDiv w:val="1"/>
      <w:marLeft w:val="0"/>
      <w:marRight w:val="0"/>
      <w:marTop w:val="0"/>
      <w:marBottom w:val="0"/>
      <w:divBdr>
        <w:top w:val="none" w:sz="0" w:space="0" w:color="auto"/>
        <w:left w:val="none" w:sz="0" w:space="0" w:color="auto"/>
        <w:bottom w:val="none" w:sz="0" w:space="0" w:color="auto"/>
        <w:right w:val="none" w:sz="0" w:space="0" w:color="auto"/>
      </w:divBdr>
    </w:div>
    <w:div w:id="1480998262">
      <w:bodyDiv w:val="1"/>
      <w:marLeft w:val="0"/>
      <w:marRight w:val="0"/>
      <w:marTop w:val="0"/>
      <w:marBottom w:val="0"/>
      <w:divBdr>
        <w:top w:val="none" w:sz="0" w:space="0" w:color="auto"/>
        <w:left w:val="none" w:sz="0" w:space="0" w:color="auto"/>
        <w:bottom w:val="none" w:sz="0" w:space="0" w:color="auto"/>
        <w:right w:val="none" w:sz="0" w:space="0" w:color="auto"/>
      </w:divBdr>
    </w:div>
    <w:div w:id="1495416464">
      <w:bodyDiv w:val="1"/>
      <w:marLeft w:val="0"/>
      <w:marRight w:val="0"/>
      <w:marTop w:val="0"/>
      <w:marBottom w:val="0"/>
      <w:divBdr>
        <w:top w:val="none" w:sz="0" w:space="0" w:color="auto"/>
        <w:left w:val="none" w:sz="0" w:space="0" w:color="auto"/>
        <w:bottom w:val="none" w:sz="0" w:space="0" w:color="auto"/>
        <w:right w:val="none" w:sz="0" w:space="0" w:color="auto"/>
      </w:divBdr>
    </w:div>
    <w:div w:id="1546867202">
      <w:bodyDiv w:val="1"/>
      <w:marLeft w:val="0"/>
      <w:marRight w:val="0"/>
      <w:marTop w:val="0"/>
      <w:marBottom w:val="0"/>
      <w:divBdr>
        <w:top w:val="none" w:sz="0" w:space="0" w:color="auto"/>
        <w:left w:val="none" w:sz="0" w:space="0" w:color="auto"/>
        <w:bottom w:val="none" w:sz="0" w:space="0" w:color="auto"/>
        <w:right w:val="none" w:sz="0" w:space="0" w:color="auto"/>
      </w:divBdr>
    </w:div>
    <w:div w:id="1549607437">
      <w:bodyDiv w:val="1"/>
      <w:marLeft w:val="0"/>
      <w:marRight w:val="0"/>
      <w:marTop w:val="0"/>
      <w:marBottom w:val="0"/>
      <w:divBdr>
        <w:top w:val="none" w:sz="0" w:space="0" w:color="auto"/>
        <w:left w:val="none" w:sz="0" w:space="0" w:color="auto"/>
        <w:bottom w:val="none" w:sz="0" w:space="0" w:color="auto"/>
        <w:right w:val="none" w:sz="0" w:space="0" w:color="auto"/>
      </w:divBdr>
      <w:divsChild>
        <w:div w:id="560021062">
          <w:marLeft w:val="0"/>
          <w:marRight w:val="0"/>
          <w:marTop w:val="0"/>
          <w:marBottom w:val="0"/>
          <w:divBdr>
            <w:top w:val="none" w:sz="0" w:space="0" w:color="auto"/>
            <w:left w:val="none" w:sz="0" w:space="0" w:color="auto"/>
            <w:bottom w:val="none" w:sz="0" w:space="0" w:color="auto"/>
            <w:right w:val="none" w:sz="0" w:space="0" w:color="auto"/>
          </w:divBdr>
        </w:div>
        <w:div w:id="456948473">
          <w:marLeft w:val="0"/>
          <w:marRight w:val="0"/>
          <w:marTop w:val="0"/>
          <w:marBottom w:val="225"/>
          <w:divBdr>
            <w:top w:val="none" w:sz="0" w:space="0" w:color="auto"/>
            <w:left w:val="none" w:sz="0" w:space="0" w:color="auto"/>
            <w:bottom w:val="none" w:sz="0" w:space="0" w:color="auto"/>
            <w:right w:val="none" w:sz="0" w:space="0" w:color="auto"/>
          </w:divBdr>
        </w:div>
      </w:divsChild>
    </w:div>
    <w:div w:id="1595551241">
      <w:bodyDiv w:val="1"/>
      <w:marLeft w:val="0"/>
      <w:marRight w:val="0"/>
      <w:marTop w:val="0"/>
      <w:marBottom w:val="0"/>
      <w:divBdr>
        <w:top w:val="none" w:sz="0" w:space="0" w:color="auto"/>
        <w:left w:val="none" w:sz="0" w:space="0" w:color="auto"/>
        <w:bottom w:val="none" w:sz="0" w:space="0" w:color="auto"/>
        <w:right w:val="none" w:sz="0" w:space="0" w:color="auto"/>
      </w:divBdr>
    </w:div>
    <w:div w:id="1604263076">
      <w:bodyDiv w:val="1"/>
      <w:marLeft w:val="0"/>
      <w:marRight w:val="0"/>
      <w:marTop w:val="0"/>
      <w:marBottom w:val="0"/>
      <w:divBdr>
        <w:top w:val="none" w:sz="0" w:space="0" w:color="auto"/>
        <w:left w:val="none" w:sz="0" w:space="0" w:color="auto"/>
        <w:bottom w:val="none" w:sz="0" w:space="0" w:color="auto"/>
        <w:right w:val="none" w:sz="0" w:space="0" w:color="auto"/>
      </w:divBdr>
    </w:div>
    <w:div w:id="1625651685">
      <w:bodyDiv w:val="1"/>
      <w:marLeft w:val="0"/>
      <w:marRight w:val="0"/>
      <w:marTop w:val="0"/>
      <w:marBottom w:val="0"/>
      <w:divBdr>
        <w:top w:val="none" w:sz="0" w:space="0" w:color="auto"/>
        <w:left w:val="none" w:sz="0" w:space="0" w:color="auto"/>
        <w:bottom w:val="none" w:sz="0" w:space="0" w:color="auto"/>
        <w:right w:val="none" w:sz="0" w:space="0" w:color="auto"/>
      </w:divBdr>
    </w:div>
    <w:div w:id="1657296587">
      <w:bodyDiv w:val="1"/>
      <w:marLeft w:val="0"/>
      <w:marRight w:val="0"/>
      <w:marTop w:val="0"/>
      <w:marBottom w:val="0"/>
      <w:divBdr>
        <w:top w:val="none" w:sz="0" w:space="0" w:color="auto"/>
        <w:left w:val="none" w:sz="0" w:space="0" w:color="auto"/>
        <w:bottom w:val="none" w:sz="0" w:space="0" w:color="auto"/>
        <w:right w:val="none" w:sz="0" w:space="0" w:color="auto"/>
      </w:divBdr>
    </w:div>
    <w:div w:id="1691025704">
      <w:bodyDiv w:val="1"/>
      <w:marLeft w:val="0"/>
      <w:marRight w:val="0"/>
      <w:marTop w:val="0"/>
      <w:marBottom w:val="0"/>
      <w:divBdr>
        <w:top w:val="none" w:sz="0" w:space="0" w:color="auto"/>
        <w:left w:val="none" w:sz="0" w:space="0" w:color="auto"/>
        <w:bottom w:val="none" w:sz="0" w:space="0" w:color="auto"/>
        <w:right w:val="none" w:sz="0" w:space="0" w:color="auto"/>
      </w:divBdr>
    </w:div>
    <w:div w:id="1699427168">
      <w:bodyDiv w:val="1"/>
      <w:marLeft w:val="0"/>
      <w:marRight w:val="0"/>
      <w:marTop w:val="0"/>
      <w:marBottom w:val="0"/>
      <w:divBdr>
        <w:top w:val="none" w:sz="0" w:space="0" w:color="auto"/>
        <w:left w:val="none" w:sz="0" w:space="0" w:color="auto"/>
        <w:bottom w:val="none" w:sz="0" w:space="0" w:color="auto"/>
        <w:right w:val="none" w:sz="0" w:space="0" w:color="auto"/>
      </w:divBdr>
    </w:div>
    <w:div w:id="1706129326">
      <w:bodyDiv w:val="1"/>
      <w:marLeft w:val="0"/>
      <w:marRight w:val="0"/>
      <w:marTop w:val="0"/>
      <w:marBottom w:val="0"/>
      <w:divBdr>
        <w:top w:val="none" w:sz="0" w:space="0" w:color="auto"/>
        <w:left w:val="none" w:sz="0" w:space="0" w:color="auto"/>
        <w:bottom w:val="none" w:sz="0" w:space="0" w:color="auto"/>
        <w:right w:val="none" w:sz="0" w:space="0" w:color="auto"/>
      </w:divBdr>
    </w:div>
    <w:div w:id="1730030565">
      <w:bodyDiv w:val="1"/>
      <w:marLeft w:val="0"/>
      <w:marRight w:val="0"/>
      <w:marTop w:val="0"/>
      <w:marBottom w:val="0"/>
      <w:divBdr>
        <w:top w:val="none" w:sz="0" w:space="0" w:color="auto"/>
        <w:left w:val="none" w:sz="0" w:space="0" w:color="auto"/>
        <w:bottom w:val="none" w:sz="0" w:space="0" w:color="auto"/>
        <w:right w:val="none" w:sz="0" w:space="0" w:color="auto"/>
      </w:divBdr>
    </w:div>
    <w:div w:id="1782451481">
      <w:bodyDiv w:val="1"/>
      <w:marLeft w:val="0"/>
      <w:marRight w:val="0"/>
      <w:marTop w:val="0"/>
      <w:marBottom w:val="0"/>
      <w:divBdr>
        <w:top w:val="none" w:sz="0" w:space="0" w:color="auto"/>
        <w:left w:val="none" w:sz="0" w:space="0" w:color="auto"/>
        <w:bottom w:val="none" w:sz="0" w:space="0" w:color="auto"/>
        <w:right w:val="none" w:sz="0" w:space="0" w:color="auto"/>
      </w:divBdr>
    </w:div>
    <w:div w:id="1805779302">
      <w:bodyDiv w:val="1"/>
      <w:marLeft w:val="0"/>
      <w:marRight w:val="0"/>
      <w:marTop w:val="0"/>
      <w:marBottom w:val="0"/>
      <w:divBdr>
        <w:top w:val="none" w:sz="0" w:space="0" w:color="auto"/>
        <w:left w:val="none" w:sz="0" w:space="0" w:color="auto"/>
        <w:bottom w:val="none" w:sz="0" w:space="0" w:color="auto"/>
        <w:right w:val="none" w:sz="0" w:space="0" w:color="auto"/>
      </w:divBdr>
    </w:div>
    <w:div w:id="1814564151">
      <w:bodyDiv w:val="1"/>
      <w:marLeft w:val="0"/>
      <w:marRight w:val="0"/>
      <w:marTop w:val="0"/>
      <w:marBottom w:val="0"/>
      <w:divBdr>
        <w:top w:val="none" w:sz="0" w:space="0" w:color="auto"/>
        <w:left w:val="none" w:sz="0" w:space="0" w:color="auto"/>
        <w:bottom w:val="none" w:sz="0" w:space="0" w:color="auto"/>
        <w:right w:val="none" w:sz="0" w:space="0" w:color="auto"/>
      </w:divBdr>
    </w:div>
    <w:div w:id="1823540336">
      <w:bodyDiv w:val="1"/>
      <w:marLeft w:val="0"/>
      <w:marRight w:val="0"/>
      <w:marTop w:val="0"/>
      <w:marBottom w:val="0"/>
      <w:divBdr>
        <w:top w:val="none" w:sz="0" w:space="0" w:color="auto"/>
        <w:left w:val="none" w:sz="0" w:space="0" w:color="auto"/>
        <w:bottom w:val="none" w:sz="0" w:space="0" w:color="auto"/>
        <w:right w:val="none" w:sz="0" w:space="0" w:color="auto"/>
      </w:divBdr>
    </w:div>
    <w:div w:id="1843668021">
      <w:bodyDiv w:val="1"/>
      <w:marLeft w:val="0"/>
      <w:marRight w:val="0"/>
      <w:marTop w:val="0"/>
      <w:marBottom w:val="0"/>
      <w:divBdr>
        <w:top w:val="none" w:sz="0" w:space="0" w:color="auto"/>
        <w:left w:val="none" w:sz="0" w:space="0" w:color="auto"/>
        <w:bottom w:val="none" w:sz="0" w:space="0" w:color="auto"/>
        <w:right w:val="none" w:sz="0" w:space="0" w:color="auto"/>
      </w:divBdr>
    </w:div>
    <w:div w:id="1893541964">
      <w:bodyDiv w:val="1"/>
      <w:marLeft w:val="0"/>
      <w:marRight w:val="0"/>
      <w:marTop w:val="0"/>
      <w:marBottom w:val="0"/>
      <w:divBdr>
        <w:top w:val="none" w:sz="0" w:space="0" w:color="auto"/>
        <w:left w:val="none" w:sz="0" w:space="0" w:color="auto"/>
        <w:bottom w:val="none" w:sz="0" w:space="0" w:color="auto"/>
        <w:right w:val="none" w:sz="0" w:space="0" w:color="auto"/>
      </w:divBdr>
    </w:div>
    <w:div w:id="1894851776">
      <w:bodyDiv w:val="1"/>
      <w:marLeft w:val="0"/>
      <w:marRight w:val="0"/>
      <w:marTop w:val="0"/>
      <w:marBottom w:val="0"/>
      <w:divBdr>
        <w:top w:val="none" w:sz="0" w:space="0" w:color="auto"/>
        <w:left w:val="none" w:sz="0" w:space="0" w:color="auto"/>
        <w:bottom w:val="none" w:sz="0" w:space="0" w:color="auto"/>
        <w:right w:val="none" w:sz="0" w:space="0" w:color="auto"/>
      </w:divBdr>
    </w:div>
    <w:div w:id="1897279959">
      <w:bodyDiv w:val="1"/>
      <w:marLeft w:val="0"/>
      <w:marRight w:val="0"/>
      <w:marTop w:val="0"/>
      <w:marBottom w:val="0"/>
      <w:divBdr>
        <w:top w:val="none" w:sz="0" w:space="0" w:color="auto"/>
        <w:left w:val="none" w:sz="0" w:space="0" w:color="auto"/>
        <w:bottom w:val="none" w:sz="0" w:space="0" w:color="auto"/>
        <w:right w:val="none" w:sz="0" w:space="0" w:color="auto"/>
      </w:divBdr>
    </w:div>
    <w:div w:id="1915162308">
      <w:bodyDiv w:val="1"/>
      <w:marLeft w:val="0"/>
      <w:marRight w:val="0"/>
      <w:marTop w:val="0"/>
      <w:marBottom w:val="0"/>
      <w:divBdr>
        <w:top w:val="none" w:sz="0" w:space="0" w:color="auto"/>
        <w:left w:val="none" w:sz="0" w:space="0" w:color="auto"/>
        <w:bottom w:val="none" w:sz="0" w:space="0" w:color="auto"/>
        <w:right w:val="none" w:sz="0" w:space="0" w:color="auto"/>
      </w:divBdr>
    </w:div>
    <w:div w:id="1983730433">
      <w:bodyDiv w:val="1"/>
      <w:marLeft w:val="0"/>
      <w:marRight w:val="0"/>
      <w:marTop w:val="0"/>
      <w:marBottom w:val="0"/>
      <w:divBdr>
        <w:top w:val="none" w:sz="0" w:space="0" w:color="auto"/>
        <w:left w:val="none" w:sz="0" w:space="0" w:color="auto"/>
        <w:bottom w:val="none" w:sz="0" w:space="0" w:color="auto"/>
        <w:right w:val="none" w:sz="0" w:space="0" w:color="auto"/>
      </w:divBdr>
    </w:div>
    <w:div w:id="1985498997">
      <w:bodyDiv w:val="1"/>
      <w:marLeft w:val="0"/>
      <w:marRight w:val="0"/>
      <w:marTop w:val="0"/>
      <w:marBottom w:val="0"/>
      <w:divBdr>
        <w:top w:val="none" w:sz="0" w:space="0" w:color="auto"/>
        <w:left w:val="none" w:sz="0" w:space="0" w:color="auto"/>
        <w:bottom w:val="none" w:sz="0" w:space="0" w:color="auto"/>
        <w:right w:val="none" w:sz="0" w:space="0" w:color="auto"/>
      </w:divBdr>
    </w:div>
    <w:div w:id="1985698430">
      <w:bodyDiv w:val="1"/>
      <w:marLeft w:val="0"/>
      <w:marRight w:val="0"/>
      <w:marTop w:val="0"/>
      <w:marBottom w:val="0"/>
      <w:divBdr>
        <w:top w:val="none" w:sz="0" w:space="0" w:color="auto"/>
        <w:left w:val="none" w:sz="0" w:space="0" w:color="auto"/>
        <w:bottom w:val="none" w:sz="0" w:space="0" w:color="auto"/>
        <w:right w:val="none" w:sz="0" w:space="0" w:color="auto"/>
      </w:divBdr>
    </w:div>
    <w:div w:id="2014335054">
      <w:bodyDiv w:val="1"/>
      <w:marLeft w:val="0"/>
      <w:marRight w:val="0"/>
      <w:marTop w:val="0"/>
      <w:marBottom w:val="0"/>
      <w:divBdr>
        <w:top w:val="none" w:sz="0" w:space="0" w:color="auto"/>
        <w:left w:val="none" w:sz="0" w:space="0" w:color="auto"/>
        <w:bottom w:val="none" w:sz="0" w:space="0" w:color="auto"/>
        <w:right w:val="none" w:sz="0" w:space="0" w:color="auto"/>
      </w:divBdr>
    </w:div>
    <w:div w:id="2019118673">
      <w:bodyDiv w:val="1"/>
      <w:marLeft w:val="0"/>
      <w:marRight w:val="0"/>
      <w:marTop w:val="0"/>
      <w:marBottom w:val="0"/>
      <w:divBdr>
        <w:top w:val="none" w:sz="0" w:space="0" w:color="auto"/>
        <w:left w:val="none" w:sz="0" w:space="0" w:color="auto"/>
        <w:bottom w:val="none" w:sz="0" w:space="0" w:color="auto"/>
        <w:right w:val="none" w:sz="0" w:space="0" w:color="auto"/>
      </w:divBdr>
    </w:div>
    <w:div w:id="2025010438">
      <w:bodyDiv w:val="1"/>
      <w:marLeft w:val="0"/>
      <w:marRight w:val="0"/>
      <w:marTop w:val="0"/>
      <w:marBottom w:val="0"/>
      <w:divBdr>
        <w:top w:val="none" w:sz="0" w:space="0" w:color="auto"/>
        <w:left w:val="none" w:sz="0" w:space="0" w:color="auto"/>
        <w:bottom w:val="none" w:sz="0" w:space="0" w:color="auto"/>
        <w:right w:val="none" w:sz="0" w:space="0" w:color="auto"/>
      </w:divBdr>
    </w:div>
    <w:div w:id="2092462517">
      <w:bodyDiv w:val="1"/>
      <w:marLeft w:val="0"/>
      <w:marRight w:val="0"/>
      <w:marTop w:val="0"/>
      <w:marBottom w:val="0"/>
      <w:divBdr>
        <w:top w:val="none" w:sz="0" w:space="0" w:color="auto"/>
        <w:left w:val="none" w:sz="0" w:space="0" w:color="auto"/>
        <w:bottom w:val="none" w:sz="0" w:space="0" w:color="auto"/>
        <w:right w:val="none" w:sz="0" w:space="0" w:color="auto"/>
      </w:divBdr>
    </w:div>
    <w:div w:id="2104836078">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4.tiff"/><Relationship Id="rId20" Type="http://schemas.openxmlformats.org/officeDocument/2006/relationships/hyperlink" Target="https://www.cdc.gov/mmwr/preview/mmwrhtml/mm4830a1.htm" TargetMode="External"/><Relationship Id="rId21" Type="http://schemas.openxmlformats.org/officeDocument/2006/relationships/header" Target="header1.xml"/><Relationship Id="rId22" Type="http://schemas.openxmlformats.org/officeDocument/2006/relationships/header" Target="header2.xml"/><Relationship Id="rId23" Type="http://schemas.openxmlformats.org/officeDocument/2006/relationships/footer" Target="footer1.xml"/><Relationship Id="rId24" Type="http://schemas.openxmlformats.org/officeDocument/2006/relationships/footer" Target="footer2.xml"/><Relationship Id="rId25" Type="http://schemas.openxmlformats.org/officeDocument/2006/relationships/header" Target="header3.xml"/><Relationship Id="rId26" Type="http://schemas.openxmlformats.org/officeDocument/2006/relationships/footer" Target="footer3.xml"/><Relationship Id="rId27" Type="http://schemas.openxmlformats.org/officeDocument/2006/relationships/fontTable" Target="fontTable.xml"/><Relationship Id="rId28" Type="http://schemas.openxmlformats.org/officeDocument/2006/relationships/theme" Target="theme/theme1.xml"/><Relationship Id="rId10" Type="http://schemas.openxmlformats.org/officeDocument/2006/relationships/image" Target="media/image5.tiff"/><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tiff"/><Relationship Id="rId16" Type="http://schemas.openxmlformats.org/officeDocument/2006/relationships/image" Target="media/image11.tiff"/><Relationship Id="rId17" Type="http://schemas.openxmlformats.org/officeDocument/2006/relationships/hyperlink" Target="https://www.cdc.gov/nchs/data/databriefs/db103.pdf" TargetMode="External"/><Relationship Id="rId18" Type="http://schemas.openxmlformats.org/officeDocument/2006/relationships/hyperlink" Target="https://www.nhlbi.nih.gov/health-topics/coronary-heart-disease" TargetMode="External"/><Relationship Id="rId19" Type="http://schemas.openxmlformats.org/officeDocument/2006/relationships/hyperlink" Target="https://www.health.harvard.edu/healthbeat/how-heart-attacks-became-less-deadly" TargetMode="External"/><Relationship Id="rId1" Type="http://schemas.openxmlformats.org/officeDocument/2006/relationships/styles" Target="styles.xml"/><Relationship Id="rId2" Type="http://schemas.openxmlformats.org/officeDocument/2006/relationships/settings" Target="settings.xml"/><Relationship Id="rId3" Type="http://schemas.openxmlformats.org/officeDocument/2006/relationships/webSettings" Target="webSettings.xml"/><Relationship Id="rId4" Type="http://schemas.openxmlformats.org/officeDocument/2006/relationships/footnotes" Target="footnotes.xml"/><Relationship Id="rId5" Type="http://schemas.openxmlformats.org/officeDocument/2006/relationships/endnotes" Target="endnotes.xml"/><Relationship Id="rId6" Type="http://schemas.openxmlformats.org/officeDocument/2006/relationships/image" Target="media/image1.png"/><Relationship Id="rId7" Type="http://schemas.openxmlformats.org/officeDocument/2006/relationships/image" Target="media/image2.tiff"/><Relationship Id="rId8" Type="http://schemas.openxmlformats.org/officeDocument/2006/relationships/image" Target="media/image3.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2376</TotalTime>
  <Pages>12</Pages>
  <Words>2400</Words>
  <Characters>13684</Characters>
  <Application>Microsoft Macintosh Word</Application>
  <DocSecurity>0</DocSecurity>
  <Lines>114</Lines>
  <Paragraphs>32</Paragraphs>
  <ScaleCrop>false</ScaleCrop>
  <HeadingPairs>
    <vt:vector size="2" baseType="variant">
      <vt:variant>
        <vt:lpstr>Title</vt:lpstr>
      </vt:variant>
      <vt:variant>
        <vt:i4>1</vt:i4>
      </vt:variant>
    </vt:vector>
  </HeadingPairs>
  <TitlesOfParts>
    <vt:vector size="1" baseType="lpstr">
      <vt:lpstr/>
    </vt:vector>
  </TitlesOfParts>
  <Company>UMUC</Company>
  <LinksUpToDate>false</LinksUpToDate>
  <CharactersWithSpaces>16052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Heather Willis</dc:creator>
  <cp:lastModifiedBy>TAYLOR, JAMES R</cp:lastModifiedBy>
  <cp:revision>1125</cp:revision>
  <dcterms:created xsi:type="dcterms:W3CDTF">2019-04-02T12:08:00Z</dcterms:created>
  <dcterms:modified xsi:type="dcterms:W3CDTF">2020-03-08T17:24:00Z</dcterms:modified>
</cp:coreProperties>
</file>